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67" w:rsidRPr="001E0E67" w:rsidRDefault="001E0E67" w:rsidP="001E0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b/>
          <w:sz w:val="30"/>
          <w:szCs w:val="30"/>
        </w:rPr>
        <w:t>Постоянные комиссии Белыничского районного Совета депутатов</w:t>
      </w:r>
      <w:r w:rsidRPr="001E0E67">
        <w:rPr>
          <w:rFonts w:ascii="Times New Roman" w:hAnsi="Times New Roman" w:cs="Times New Roman"/>
          <w:sz w:val="30"/>
          <w:szCs w:val="30"/>
        </w:rPr>
        <w:t xml:space="preserve"> избраны  для  предварительного  рассмотрения  и  подготовки  вопросов, относящихся  к  ведению  Совета,  а  также  организации  и  </w:t>
      </w:r>
      <w:proofErr w:type="gramStart"/>
      <w:r w:rsidRPr="001E0E6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1E0E67">
        <w:rPr>
          <w:rFonts w:ascii="Times New Roman" w:hAnsi="Times New Roman" w:cs="Times New Roman"/>
          <w:sz w:val="30"/>
          <w:szCs w:val="30"/>
        </w:rPr>
        <w:t xml:space="preserve"> выполнением решений Совета и вышестоящих по отношению к Совету государственных органов из числа депутатов Совета. </w:t>
      </w:r>
    </w:p>
    <w:p w:rsidR="001E0E67" w:rsidRPr="001E0E67" w:rsidRDefault="001E0E67" w:rsidP="001E0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1E00" w:rsidRDefault="001E0E67" w:rsidP="00391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sz w:val="30"/>
          <w:szCs w:val="30"/>
        </w:rPr>
        <w:t xml:space="preserve">В  </w:t>
      </w:r>
      <w:r>
        <w:rPr>
          <w:rFonts w:ascii="Times New Roman" w:hAnsi="Times New Roman" w:cs="Times New Roman"/>
          <w:sz w:val="30"/>
          <w:szCs w:val="30"/>
        </w:rPr>
        <w:t>Белыничском</w:t>
      </w:r>
      <w:r w:rsidRPr="001E0E67">
        <w:rPr>
          <w:rFonts w:ascii="Times New Roman" w:hAnsi="Times New Roman" w:cs="Times New Roman"/>
          <w:sz w:val="30"/>
          <w:szCs w:val="30"/>
        </w:rPr>
        <w:t xml:space="preserve">  районном  Со</w:t>
      </w:r>
      <w:r>
        <w:rPr>
          <w:rFonts w:ascii="Times New Roman" w:hAnsi="Times New Roman" w:cs="Times New Roman"/>
          <w:sz w:val="30"/>
          <w:szCs w:val="30"/>
        </w:rPr>
        <w:t xml:space="preserve">вете  депутатов  образовано 5 </w:t>
      </w:r>
      <w:r w:rsidRPr="001E0E67">
        <w:rPr>
          <w:rFonts w:ascii="Times New Roman" w:hAnsi="Times New Roman" w:cs="Times New Roman"/>
          <w:sz w:val="30"/>
          <w:szCs w:val="30"/>
        </w:rPr>
        <w:t>постоянных комиссий в следующих составах:</w:t>
      </w:r>
    </w:p>
    <w:p w:rsidR="00DA51E7" w:rsidRPr="001E0E67" w:rsidRDefault="00DA51E7" w:rsidP="00391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E0E67" w:rsidRP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1E00">
        <w:rPr>
          <w:rFonts w:ascii="Times New Roman" w:hAnsi="Times New Roman" w:cs="Times New Roman"/>
          <w:b/>
          <w:sz w:val="30"/>
          <w:szCs w:val="30"/>
        </w:rPr>
        <w:t>Постоянная комиссия по аграрным вопросам, проблемам чернобыльской катастрофы, экологии и природопользованию Белыничского районного Совета:</w:t>
      </w: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ДРОЗДОВ</w:t>
            </w:r>
          </w:p>
          <w:p w:rsidR="001E0E67" w:rsidRPr="001E0E67" w:rsidRDefault="001E0E67" w:rsidP="00932B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Анатолий Владимирович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Запольского избирательного округа № 29</w:t>
            </w:r>
          </w:p>
        </w:tc>
      </w:tr>
    </w:tbl>
    <w:p w:rsidR="001E0E67" w:rsidRPr="001E0E67" w:rsidRDefault="001E0E67" w:rsidP="001E0E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комиссии:</w:t>
      </w:r>
      <w:r w:rsidRPr="001E0E6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БАРАНОВ 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Алексей Петрович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Мичуринского избирательного округа № 6</w:t>
            </w:r>
          </w:p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rPr>
          <w:trHeight w:val="940"/>
        </w:trPr>
        <w:tc>
          <w:tcPr>
            <w:tcW w:w="5070" w:type="dxa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КОЗЫРЕВА 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Инна Николаевна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932B27" w:rsidP="00932B27">
            <w:pPr>
              <w:spacing w:after="0" w:line="240" w:lineRule="auto"/>
              <w:ind w:left="-75" w:right="-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-депутат от </w:t>
            </w:r>
            <w:proofErr w:type="spellStart"/>
            <w:r w:rsidR="001E0E67" w:rsidRPr="001E0E67">
              <w:rPr>
                <w:rFonts w:ascii="Times New Roman" w:hAnsi="Times New Roman" w:cs="Times New Roman"/>
                <w:sz w:val="30"/>
                <w:szCs w:val="30"/>
              </w:rPr>
              <w:t>Большемощаницкого</w:t>
            </w:r>
            <w:proofErr w:type="spellEnd"/>
            <w:r w:rsidR="001E0E67"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30</w:t>
            </w: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ЛЫЧКОВСКИЙ 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Виктор Михайлович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Эсьмонского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32</w:t>
            </w:r>
          </w:p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НОРОВИЧ 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Владимир Иванович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Лямницкого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20</w:t>
            </w:r>
          </w:p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ЦВЫРЬ 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Владимир Алексеевич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Искровского избирательного округа № 25</w:t>
            </w:r>
          </w:p>
          <w:p w:rsidR="001E0E67" w:rsidRPr="001E0E67" w:rsidRDefault="001E0E67" w:rsidP="00932B27">
            <w:pPr>
              <w:spacing w:after="0" w:line="360" w:lineRule="auto"/>
              <w:ind w:left="-75"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E0E67" w:rsidRPr="001E0E67" w:rsidRDefault="001E0E67" w:rsidP="001E0E67">
      <w:pPr>
        <w:spacing w:after="0" w:line="240" w:lineRule="auto"/>
        <w:ind w:right="23"/>
        <w:jc w:val="both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b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1E00">
        <w:rPr>
          <w:rFonts w:ascii="Times New Roman" w:hAnsi="Times New Roman" w:cs="Times New Roman"/>
          <w:b/>
          <w:sz w:val="30"/>
          <w:szCs w:val="30"/>
        </w:rPr>
        <w:t>Постоянная комиссия по вопросам бюджетно-финансовой и экономической деятельности Белыничского районного Совета депутатов:</w:t>
      </w:r>
    </w:p>
    <w:p w:rsidR="001E0E67" w:rsidRPr="001E0E67" w:rsidRDefault="001E0E67" w:rsidP="001E0E67">
      <w:pPr>
        <w:spacing w:after="0" w:line="240" w:lineRule="auto"/>
        <w:ind w:right="23"/>
        <w:jc w:val="center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sz w:val="30"/>
          <w:szCs w:val="30"/>
        </w:rPr>
        <w:t>Председатель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САЛАНИНКА                                  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Андрей Александрович                       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Хигринского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 № 12</w:t>
            </w:r>
          </w:p>
        </w:tc>
      </w:tr>
    </w:tbl>
    <w:p w:rsidR="001E0E67" w:rsidRPr="001E0E67" w:rsidRDefault="001E0E67" w:rsidP="001E0E67">
      <w:pPr>
        <w:spacing w:after="0" w:line="240" w:lineRule="auto"/>
        <w:ind w:right="23"/>
        <w:jc w:val="both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1E0E67" w:rsidP="001E0E67">
      <w:pPr>
        <w:spacing w:after="0" w:line="240" w:lineRule="auto"/>
        <w:ind w:right="23"/>
        <w:jc w:val="center"/>
        <w:rPr>
          <w:rFonts w:ascii="Times New Roman" w:hAnsi="Times New Roman" w:cs="Times New Roman"/>
          <w:sz w:val="30"/>
          <w:szCs w:val="30"/>
        </w:rPr>
      </w:pPr>
      <w:r w:rsidRPr="001E0E67">
        <w:rPr>
          <w:rFonts w:ascii="Times New Roman" w:hAnsi="Times New Roman" w:cs="Times New Roman"/>
          <w:sz w:val="30"/>
          <w:szCs w:val="30"/>
        </w:rPr>
        <w:t>Члены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ИВУЛЕВ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Виктор Михайлович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Заводского избирательного округа № 11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ЗАБЛОЦКИЙ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Юрий Иванович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Лебедянковского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27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МАРТИНКОВ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Юрий Алексеевич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Паркового избирательного округа № 8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РОМАНЕНКО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Владимир Андреевич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Головчинского избирательного округа № 23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ТРОЦКИЙ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Виталий Александрович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Купаловского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1</w:t>
            </w:r>
          </w:p>
        </w:tc>
      </w:tr>
    </w:tbl>
    <w:p w:rsidR="001E0E67" w:rsidRPr="00391E00" w:rsidRDefault="001E0E67" w:rsidP="001E0E6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391E00">
        <w:rPr>
          <w:rFonts w:ascii="Times New Roman" w:hAnsi="Times New Roman" w:cs="Times New Roman"/>
          <w:b/>
          <w:sz w:val="30"/>
          <w:szCs w:val="30"/>
        </w:rPr>
        <w:t>. Постоянная комиссия по вопросам законности и правопорядка Белыничского районного Совета депутатов:</w:t>
      </w: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Филиппович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Мичуринского избирательного округа № 7</w:t>
            </w:r>
          </w:p>
        </w:tc>
      </w:tr>
    </w:tbl>
    <w:p w:rsidR="001E0E67" w:rsidRPr="001E0E67" w:rsidRDefault="001E0E67" w:rsidP="001E0E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ДАВЫДОВ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Дмитрий Александрович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Оборонного избирательного округа № 3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rPr>
          <w:trHeight w:val="940"/>
        </w:trPr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ДОМАРАЦКАЯ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Елена Игоревна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Калининского избирательного округа № 14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КОВАЛЕВ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Николай Викторович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Осовецкого избирательного округа № 35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КОНОВАЛОВ</w:t>
            </w:r>
            <w:proofErr w:type="gram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Винидиктович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Техтинского избирательного округа № 34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КОРШУНОВ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Леонид Дмитриевич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Светиловичского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28</w:t>
            </w:r>
          </w:p>
          <w:p w:rsidR="001E0E67" w:rsidRPr="001E0E67" w:rsidRDefault="001E0E67" w:rsidP="00932B27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32B27" w:rsidRPr="00391E00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1E00">
        <w:rPr>
          <w:rFonts w:ascii="Times New Roman" w:hAnsi="Times New Roman" w:cs="Times New Roman"/>
          <w:b/>
          <w:sz w:val="30"/>
          <w:szCs w:val="30"/>
        </w:rPr>
        <w:t>4. Постоянная комиссия по мандатам, депутатской этике, местному управлению и самоуправлению, регламенту, средствам массовой информации и связям с общественными организациями Белыничского районного Совета депутатов:</w:t>
      </w: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ЛЕВКОВИЧ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Анатольевич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Ланьковского избирательного округа № 26</w:t>
            </w:r>
          </w:p>
        </w:tc>
      </w:tr>
    </w:tbl>
    <w:p w:rsidR="001E0E67" w:rsidRPr="001E0E67" w:rsidRDefault="001E0E67" w:rsidP="001E0E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Члены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АНТОНОВ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Сергеевич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Каменицкого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21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rPr>
          <w:trHeight w:val="774"/>
        </w:trPr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ДУДАРЕВ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Новоселковского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22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ЕРОШЕНКО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Андрей Петрович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Горьковского избирательного округа № 5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КОВБОВИЧ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Марина Владимировна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Малокудинского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24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МАМЧЕНКО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Техтинского избирательного округа № 33</w:t>
            </w:r>
          </w:p>
        </w:tc>
      </w:tr>
    </w:tbl>
    <w:p w:rsidR="001E0E67" w:rsidRPr="001E0E67" w:rsidRDefault="001E0E67" w:rsidP="00932B27">
      <w:pPr>
        <w:spacing w:after="0" w:line="360" w:lineRule="auto"/>
        <w:ind w:right="23"/>
        <w:jc w:val="both"/>
        <w:rPr>
          <w:rFonts w:ascii="Times New Roman" w:hAnsi="Times New Roman" w:cs="Times New Roman"/>
          <w:sz w:val="30"/>
          <w:szCs w:val="30"/>
        </w:rPr>
      </w:pPr>
    </w:p>
    <w:p w:rsidR="001E0E67" w:rsidRPr="00391E00" w:rsidRDefault="00932B27" w:rsidP="00932B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1E00">
        <w:rPr>
          <w:rFonts w:ascii="Times New Roman" w:hAnsi="Times New Roman" w:cs="Times New Roman"/>
          <w:b/>
          <w:sz w:val="30"/>
          <w:szCs w:val="30"/>
        </w:rPr>
        <w:t>5. Постоянная комиссия по</w:t>
      </w:r>
      <w:r w:rsidR="001E0E67" w:rsidRPr="00391E00">
        <w:rPr>
          <w:rFonts w:ascii="Times New Roman" w:hAnsi="Times New Roman" w:cs="Times New Roman"/>
          <w:b/>
          <w:sz w:val="30"/>
          <w:szCs w:val="30"/>
        </w:rPr>
        <w:t xml:space="preserve"> социальным вопросам Белыничского районного Совета депутатов</w:t>
      </w:r>
      <w:r w:rsidRPr="00391E00">
        <w:rPr>
          <w:rFonts w:ascii="Times New Roman" w:hAnsi="Times New Roman" w:cs="Times New Roman"/>
          <w:b/>
          <w:sz w:val="30"/>
          <w:szCs w:val="30"/>
        </w:rPr>
        <w:t>:</w:t>
      </w:r>
    </w:p>
    <w:p w:rsidR="001E0E67" w:rsidRPr="001E0E67" w:rsidRDefault="00932B27" w:rsidP="00932B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СТУКАЧЕВА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1E0E6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Белорусского избирательного округа № 2</w:t>
            </w:r>
          </w:p>
        </w:tc>
      </w:tr>
    </w:tbl>
    <w:p w:rsidR="001E0E67" w:rsidRPr="001E0E67" w:rsidRDefault="001E0E67" w:rsidP="00932B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0E67" w:rsidRPr="001E0E67" w:rsidRDefault="00932B27" w:rsidP="00932B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комиссии</w:t>
      </w:r>
      <w:r w:rsidR="001E0E67" w:rsidRPr="001E0E6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ВЕРШИЛО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Алла Григорьевна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Чапаевского избирательного округа № 9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rPr>
          <w:trHeight w:val="940"/>
        </w:trPr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ДЕМИН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Алексей Сергеевич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Калининского избирательного округа № 16</w:t>
            </w: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КАЗАКОВА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Вишовского избирательного округа № 18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СЕМАШКЕВИЧ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Галина Даниловна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- депутат от </w:t>
            </w:r>
            <w:proofErr w:type="spellStart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Старосельского</w:t>
            </w:r>
            <w:proofErr w:type="spellEnd"/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31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0E67" w:rsidRPr="001E0E67" w:rsidTr="00123023">
        <w:tc>
          <w:tcPr>
            <w:tcW w:w="5070" w:type="dxa"/>
          </w:tcPr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 xml:space="preserve">СНЫТКО </w:t>
            </w:r>
          </w:p>
          <w:p w:rsidR="001E0E67" w:rsidRPr="001E0E67" w:rsidRDefault="001E0E67" w:rsidP="001E0E6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Александр Семенович</w:t>
            </w:r>
          </w:p>
        </w:tc>
        <w:tc>
          <w:tcPr>
            <w:tcW w:w="4252" w:type="dxa"/>
            <w:shd w:val="clear" w:color="auto" w:fill="auto"/>
          </w:tcPr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0E67">
              <w:rPr>
                <w:rFonts w:ascii="Times New Roman" w:hAnsi="Times New Roman" w:cs="Times New Roman"/>
                <w:sz w:val="30"/>
                <w:szCs w:val="30"/>
              </w:rPr>
              <w:t>- депутат от Калининского избирательного округа № 15</w:t>
            </w:r>
          </w:p>
          <w:p w:rsidR="001E0E67" w:rsidRPr="001E0E67" w:rsidRDefault="001E0E67" w:rsidP="00932B2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A0ECB" w:rsidRPr="001E0E67" w:rsidRDefault="00CA0ECB" w:rsidP="001E0E67">
      <w:pPr>
        <w:spacing w:after="0" w:line="240" w:lineRule="auto"/>
        <w:ind w:right="23"/>
        <w:jc w:val="both"/>
        <w:rPr>
          <w:rFonts w:ascii="Times New Roman" w:hAnsi="Times New Roman" w:cs="Times New Roman"/>
          <w:sz w:val="30"/>
          <w:szCs w:val="30"/>
        </w:rPr>
      </w:pPr>
    </w:p>
    <w:sectPr w:rsidR="00CA0ECB" w:rsidRPr="001E0E67" w:rsidSect="00932B27">
      <w:headerReference w:type="default" r:id="rId7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5" w:rsidRDefault="001B27D5" w:rsidP="00932B27">
      <w:pPr>
        <w:spacing w:after="0" w:line="240" w:lineRule="auto"/>
      </w:pPr>
      <w:r>
        <w:separator/>
      </w:r>
    </w:p>
  </w:endnote>
  <w:endnote w:type="continuationSeparator" w:id="0">
    <w:p w:rsidR="001B27D5" w:rsidRDefault="001B27D5" w:rsidP="0093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5" w:rsidRDefault="001B27D5" w:rsidP="00932B27">
      <w:pPr>
        <w:spacing w:after="0" w:line="240" w:lineRule="auto"/>
      </w:pPr>
      <w:r>
        <w:separator/>
      </w:r>
    </w:p>
  </w:footnote>
  <w:footnote w:type="continuationSeparator" w:id="0">
    <w:p w:rsidR="001B27D5" w:rsidRDefault="001B27D5" w:rsidP="0093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2775"/>
      <w:docPartObj>
        <w:docPartGallery w:val="Page Numbers (Top of Page)"/>
        <w:docPartUnique/>
      </w:docPartObj>
    </w:sdtPr>
    <w:sdtEndPr/>
    <w:sdtContent>
      <w:p w:rsidR="00932B27" w:rsidRDefault="00932B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E7">
          <w:rPr>
            <w:noProof/>
          </w:rPr>
          <w:t>3</w:t>
        </w:r>
        <w:r>
          <w:fldChar w:fldCharType="end"/>
        </w:r>
      </w:p>
    </w:sdtContent>
  </w:sdt>
  <w:p w:rsidR="00932B27" w:rsidRDefault="00932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7"/>
    <w:rsid w:val="001B27D5"/>
    <w:rsid w:val="001E0E67"/>
    <w:rsid w:val="001E4491"/>
    <w:rsid w:val="00391E00"/>
    <w:rsid w:val="00932B27"/>
    <w:rsid w:val="00CA0ECB"/>
    <w:rsid w:val="00D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B27"/>
  </w:style>
  <w:style w:type="paragraph" w:styleId="a5">
    <w:name w:val="footer"/>
    <w:basedOn w:val="a"/>
    <w:link w:val="a6"/>
    <w:uiPriority w:val="99"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B27"/>
  </w:style>
  <w:style w:type="paragraph" w:styleId="a5">
    <w:name w:val="footer"/>
    <w:basedOn w:val="a"/>
    <w:link w:val="a6"/>
    <w:uiPriority w:val="99"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 Александр Семенович</dc:creator>
  <cp:keywords/>
  <dc:description/>
  <cp:lastModifiedBy>Карачун Александр Семенович</cp:lastModifiedBy>
  <cp:revision>3</cp:revision>
  <dcterms:created xsi:type="dcterms:W3CDTF">2017-09-26T12:11:00Z</dcterms:created>
  <dcterms:modified xsi:type="dcterms:W3CDTF">2017-09-26T12:43:00Z</dcterms:modified>
</cp:coreProperties>
</file>