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FD" w:rsidRDefault="00366121">
      <w:pPr>
        <w:tabs>
          <w:tab w:val="left" w:pos="-3240"/>
          <w:tab w:val="left" w:pos="6840"/>
        </w:tabs>
        <w:jc w:val="right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D616FD" w:rsidRDefault="00D616FD">
      <w:pPr>
        <w:shd w:val="clear" w:color="auto" w:fill="FFFFFF"/>
        <w:tabs>
          <w:tab w:val="left" w:pos="1670"/>
        </w:tabs>
        <w:jc w:val="both"/>
        <w:rPr>
          <w:sz w:val="30"/>
          <w:szCs w:val="30"/>
        </w:rPr>
      </w:pPr>
    </w:p>
    <w:tbl>
      <w:tblPr>
        <w:tblW w:w="104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175"/>
        <w:gridCol w:w="1665"/>
        <w:gridCol w:w="6610"/>
      </w:tblGrid>
      <w:tr w:rsidR="00D616FD">
        <w:trPr>
          <w:trHeight w:val="30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6FD" w:rsidRDefault="0036612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Полное и краткое наименование</w:t>
            </w: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D" w:rsidRDefault="00366121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открытое акционерное общество « </w:t>
            </w:r>
            <w:proofErr w:type="spellStart"/>
            <w:r>
              <w:rPr>
                <w:b/>
                <w:bCs/>
                <w:sz w:val="26"/>
                <w:szCs w:val="26"/>
              </w:rPr>
              <w:t>Бытуслуги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</w:t>
            </w:r>
            <w:proofErr w:type="gramStart"/>
            <w:r>
              <w:rPr>
                <w:b/>
                <w:bCs/>
                <w:sz w:val="26"/>
                <w:szCs w:val="26"/>
              </w:rPr>
              <w:t>.Б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елыничи»                    </w:t>
            </w:r>
          </w:p>
          <w:p w:rsidR="00D616FD" w:rsidRDefault="003661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ОАО « </w:t>
            </w:r>
            <w:proofErr w:type="spellStart"/>
            <w:r>
              <w:rPr>
                <w:b/>
                <w:bCs/>
                <w:sz w:val="26"/>
                <w:szCs w:val="26"/>
              </w:rPr>
              <w:t>Бытуслуги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</w:t>
            </w:r>
            <w:proofErr w:type="gramStart"/>
            <w:r>
              <w:rPr>
                <w:b/>
                <w:bCs/>
                <w:sz w:val="26"/>
                <w:szCs w:val="26"/>
              </w:rPr>
              <w:t>.Б</w:t>
            </w:r>
            <w:proofErr w:type="gramEnd"/>
            <w:r>
              <w:rPr>
                <w:b/>
                <w:bCs/>
                <w:sz w:val="26"/>
                <w:szCs w:val="26"/>
              </w:rPr>
              <w:t>елыничи »</w:t>
            </w:r>
          </w:p>
        </w:tc>
      </w:tr>
      <w:tr w:rsidR="00D616FD">
        <w:trPr>
          <w:trHeight w:val="30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6FD" w:rsidRDefault="0036612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 (место нахождения) </w:t>
            </w: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D" w:rsidRDefault="0036612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Могилевская область, г. Белыничи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,</w:t>
            </w:r>
            <w:proofErr w:type="gramEnd"/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</w:rPr>
              <w:t>ул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Советская,23 </w:t>
            </w:r>
          </w:p>
          <w:p w:rsidR="00D616FD" w:rsidRDefault="00366121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213051</w:t>
            </w:r>
          </w:p>
        </w:tc>
      </w:tr>
      <w:tr w:rsidR="00D616FD">
        <w:trPr>
          <w:trHeight w:val="30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6FD" w:rsidRDefault="0036612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Сайт</w:t>
            </w:r>
          </w:p>
          <w:p w:rsidR="00D616FD" w:rsidRDefault="00D616F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6FD" w:rsidRDefault="00D616FD">
            <w:pPr>
              <w:snapToGrid w:val="0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D616FD">
        <w:trPr>
          <w:trHeight w:val="30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16FD" w:rsidRDefault="0036612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</w:t>
            </w: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  <w:lang w:val="en-US"/>
              </w:rPr>
              <w:t>mail</w:t>
            </w:r>
          </w:p>
          <w:p w:rsidR="00D616FD" w:rsidRDefault="00D616F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6FD" w:rsidRDefault="00D616FD">
            <w:pPr>
              <w:snapToGrid w:val="0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D616FD">
        <w:trPr>
          <w:trHeight w:val="255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D" w:rsidRDefault="003661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D" w:rsidRDefault="003661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директор – Галанова Светлана Борисовна</w:t>
            </w:r>
          </w:p>
          <w:p w:rsidR="00D616FD" w:rsidRDefault="00D616FD">
            <w:pPr>
              <w:rPr>
                <w:b/>
                <w:sz w:val="26"/>
                <w:szCs w:val="26"/>
              </w:rPr>
            </w:pPr>
          </w:p>
          <w:p w:rsidR="00D616FD" w:rsidRDefault="00D616FD">
            <w:pPr>
              <w:rPr>
                <w:b/>
                <w:sz w:val="26"/>
                <w:szCs w:val="26"/>
              </w:rPr>
            </w:pPr>
          </w:p>
          <w:p w:rsidR="00D616FD" w:rsidRDefault="00366121">
            <w:r>
              <w:rPr>
                <w:b/>
                <w:sz w:val="26"/>
                <w:szCs w:val="26"/>
              </w:rPr>
              <w:t xml:space="preserve">главный бухгалтер –  </w:t>
            </w:r>
            <w:proofErr w:type="spellStart"/>
            <w:r>
              <w:rPr>
                <w:b/>
                <w:sz w:val="26"/>
                <w:szCs w:val="26"/>
              </w:rPr>
              <w:t>Буланович</w:t>
            </w:r>
            <w:proofErr w:type="spellEnd"/>
            <w:r>
              <w:rPr>
                <w:b/>
                <w:sz w:val="26"/>
                <w:szCs w:val="26"/>
              </w:rPr>
              <w:t xml:space="preserve">  Галина Ивановна </w:t>
            </w:r>
          </w:p>
          <w:p w:rsidR="00D616FD" w:rsidRDefault="00D616FD">
            <w:pPr>
              <w:rPr>
                <w:b/>
                <w:sz w:val="26"/>
                <w:szCs w:val="26"/>
              </w:rPr>
            </w:pPr>
          </w:p>
        </w:tc>
      </w:tr>
    </w:tbl>
    <w:p w:rsidR="00D616FD" w:rsidRDefault="00D616FD">
      <w:pPr>
        <w:shd w:val="clear" w:color="auto" w:fill="FFFFFF"/>
        <w:ind w:firstLine="720"/>
        <w:jc w:val="both"/>
        <w:rPr>
          <w:b/>
          <w:sz w:val="30"/>
          <w:szCs w:val="30"/>
        </w:rPr>
      </w:pPr>
    </w:p>
    <w:p w:rsidR="00D616FD" w:rsidRDefault="00366121">
      <w:pPr>
        <w:shd w:val="clear" w:color="auto" w:fill="FFFFFF"/>
        <w:jc w:val="center"/>
      </w:pPr>
      <w:r>
        <w:rPr>
          <w:b/>
          <w:i/>
          <w:color w:val="0000FF"/>
          <w:sz w:val="40"/>
          <w:szCs w:val="40"/>
          <w:lang w:val="en-US"/>
        </w:rPr>
        <w:t>I</w:t>
      </w:r>
      <w:r>
        <w:rPr>
          <w:b/>
          <w:i/>
          <w:color w:val="0000FF"/>
          <w:sz w:val="40"/>
          <w:szCs w:val="40"/>
        </w:rPr>
        <w:t>. Общая информация об организации</w:t>
      </w:r>
    </w:p>
    <w:p w:rsidR="00D616FD" w:rsidRDefault="00D616FD">
      <w:pPr>
        <w:shd w:val="clear" w:color="auto" w:fill="FFFFFF"/>
        <w:tabs>
          <w:tab w:val="left" w:pos="1670"/>
        </w:tabs>
        <w:ind w:firstLine="720"/>
        <w:jc w:val="both"/>
        <w:rPr>
          <w:b/>
          <w:i/>
          <w:color w:val="0000FF"/>
          <w:sz w:val="30"/>
          <w:szCs w:val="30"/>
        </w:rPr>
      </w:pPr>
    </w:p>
    <w:p w:rsidR="00D616FD" w:rsidRPr="003339B6" w:rsidRDefault="00366121">
      <w:pPr>
        <w:jc w:val="both"/>
        <w:rPr>
          <w:sz w:val="28"/>
          <w:szCs w:val="28"/>
        </w:rPr>
      </w:pPr>
      <w:r w:rsidRPr="003339B6">
        <w:rPr>
          <w:sz w:val="28"/>
          <w:szCs w:val="28"/>
        </w:rPr>
        <w:t>1. История создания предприятия:</w:t>
      </w:r>
    </w:p>
    <w:p w:rsidR="00D616FD" w:rsidRPr="003339B6" w:rsidRDefault="00366121">
      <w:pPr>
        <w:tabs>
          <w:tab w:val="left" w:pos="1425"/>
        </w:tabs>
        <w:ind w:firstLine="720"/>
        <w:jc w:val="both"/>
        <w:rPr>
          <w:sz w:val="28"/>
          <w:szCs w:val="28"/>
        </w:rPr>
      </w:pPr>
      <w:proofErr w:type="spellStart"/>
      <w:r w:rsidRPr="003339B6">
        <w:rPr>
          <w:sz w:val="28"/>
          <w:szCs w:val="28"/>
        </w:rPr>
        <w:t>Белыничское</w:t>
      </w:r>
      <w:proofErr w:type="spellEnd"/>
      <w:r w:rsidRPr="003339B6">
        <w:rPr>
          <w:sz w:val="28"/>
          <w:szCs w:val="28"/>
        </w:rPr>
        <w:t xml:space="preserve">  унитарное коммунальное предприятие «</w:t>
      </w:r>
      <w:proofErr w:type="spellStart"/>
      <w:r w:rsidRPr="003339B6">
        <w:rPr>
          <w:sz w:val="28"/>
          <w:szCs w:val="28"/>
        </w:rPr>
        <w:t>Бытуслуги</w:t>
      </w:r>
      <w:proofErr w:type="spellEnd"/>
      <w:r w:rsidRPr="003339B6">
        <w:rPr>
          <w:sz w:val="28"/>
          <w:szCs w:val="28"/>
        </w:rPr>
        <w:t xml:space="preserve">» создано в 1961 году путем реорганизации </w:t>
      </w:r>
      <w:proofErr w:type="spellStart"/>
      <w:r w:rsidRPr="003339B6">
        <w:rPr>
          <w:sz w:val="28"/>
          <w:szCs w:val="28"/>
        </w:rPr>
        <w:t>райпромкомбината</w:t>
      </w:r>
      <w:proofErr w:type="spellEnd"/>
      <w:r w:rsidRPr="003339B6">
        <w:rPr>
          <w:sz w:val="28"/>
          <w:szCs w:val="28"/>
        </w:rPr>
        <w:t xml:space="preserve"> и артели «Красное знамя».</w:t>
      </w:r>
    </w:p>
    <w:p w:rsidR="00D616FD" w:rsidRPr="003339B6" w:rsidRDefault="00366121" w:rsidP="003339B6">
      <w:pPr>
        <w:tabs>
          <w:tab w:val="left" w:pos="1425"/>
        </w:tabs>
        <w:ind w:firstLine="709"/>
        <w:jc w:val="both"/>
        <w:rPr>
          <w:sz w:val="28"/>
          <w:szCs w:val="28"/>
        </w:rPr>
      </w:pPr>
      <w:proofErr w:type="gramStart"/>
      <w:r w:rsidRPr="003339B6">
        <w:rPr>
          <w:sz w:val="28"/>
          <w:szCs w:val="28"/>
        </w:rPr>
        <w:t>В соответствии с Законом Республики Беларусь от 19 января 1993 года</w:t>
      </w:r>
      <w:r w:rsidR="003339B6" w:rsidRPr="003339B6">
        <w:rPr>
          <w:sz w:val="28"/>
          <w:szCs w:val="28"/>
        </w:rPr>
        <w:t xml:space="preserve"> </w:t>
      </w:r>
      <w:r w:rsidRPr="003339B6">
        <w:rPr>
          <w:sz w:val="28"/>
          <w:szCs w:val="28"/>
        </w:rPr>
        <w:t xml:space="preserve">«О приватизации  государственного  имущества  и  преобразовании  государственных  унитарных  предприятий  в  открытое  акционерное  общества» в редакции Закона Республики Беларусь  от 16 июля  2010 года и  решением </w:t>
      </w:r>
      <w:proofErr w:type="spellStart"/>
      <w:r w:rsidRPr="003339B6">
        <w:rPr>
          <w:sz w:val="28"/>
          <w:szCs w:val="28"/>
        </w:rPr>
        <w:t>Белыничского</w:t>
      </w:r>
      <w:proofErr w:type="spellEnd"/>
      <w:r w:rsidRPr="003339B6">
        <w:rPr>
          <w:sz w:val="28"/>
          <w:szCs w:val="28"/>
        </w:rPr>
        <w:t xml:space="preserve">  районного  исполнительного  комитета от 19 января 2011 г. № 2-35  « Об утверждении  плана  приватизации  объектов, находящихся  в  районной  коммунальной собственности, на 2011-2013 годы».</w:t>
      </w:r>
      <w:proofErr w:type="gramEnd"/>
      <w:r w:rsidRPr="003339B6">
        <w:rPr>
          <w:sz w:val="28"/>
          <w:szCs w:val="28"/>
        </w:rPr>
        <w:t xml:space="preserve">  Решением </w:t>
      </w:r>
      <w:proofErr w:type="spellStart"/>
      <w:r w:rsidRPr="003339B6">
        <w:rPr>
          <w:sz w:val="28"/>
          <w:szCs w:val="28"/>
        </w:rPr>
        <w:t>Белыничского</w:t>
      </w:r>
      <w:proofErr w:type="spellEnd"/>
      <w:r w:rsidRPr="003339B6">
        <w:rPr>
          <w:sz w:val="28"/>
          <w:szCs w:val="28"/>
        </w:rPr>
        <w:t xml:space="preserve">  районного исполнительного комитета в  2011 году  создать открытое акционерное  общество «</w:t>
      </w:r>
      <w:proofErr w:type="spellStart"/>
      <w:r w:rsidRPr="003339B6">
        <w:rPr>
          <w:sz w:val="28"/>
          <w:szCs w:val="28"/>
        </w:rPr>
        <w:t>Бытуслуги</w:t>
      </w:r>
      <w:proofErr w:type="spellEnd"/>
      <w:r w:rsidRPr="003339B6">
        <w:rPr>
          <w:sz w:val="28"/>
          <w:szCs w:val="28"/>
        </w:rPr>
        <w:t xml:space="preserve"> г.п. Белыничи»  путем  преобразования </w:t>
      </w:r>
      <w:proofErr w:type="spellStart"/>
      <w:r w:rsidRPr="003339B6">
        <w:rPr>
          <w:sz w:val="28"/>
          <w:szCs w:val="28"/>
        </w:rPr>
        <w:t>Белыничского</w:t>
      </w:r>
      <w:proofErr w:type="spellEnd"/>
      <w:r w:rsidRPr="003339B6">
        <w:rPr>
          <w:sz w:val="28"/>
          <w:szCs w:val="28"/>
        </w:rPr>
        <w:t xml:space="preserve"> унитарного коммунального  предприятия «</w:t>
      </w:r>
      <w:proofErr w:type="spellStart"/>
      <w:r w:rsidRPr="003339B6">
        <w:rPr>
          <w:sz w:val="28"/>
          <w:szCs w:val="28"/>
        </w:rPr>
        <w:t>Бытуслуги</w:t>
      </w:r>
      <w:proofErr w:type="spellEnd"/>
      <w:r w:rsidRPr="003339B6">
        <w:rPr>
          <w:sz w:val="28"/>
          <w:szCs w:val="28"/>
        </w:rPr>
        <w:t>».</w:t>
      </w:r>
    </w:p>
    <w:p w:rsidR="00D616FD" w:rsidRPr="003339B6" w:rsidRDefault="00366121">
      <w:pPr>
        <w:tabs>
          <w:tab w:val="left" w:pos="1425"/>
        </w:tabs>
        <w:ind w:firstLine="720"/>
        <w:jc w:val="both"/>
      </w:pPr>
      <w:r w:rsidRPr="003339B6">
        <w:rPr>
          <w:sz w:val="28"/>
          <w:szCs w:val="28"/>
        </w:rPr>
        <w:t>ОАО «</w:t>
      </w:r>
      <w:proofErr w:type="spellStart"/>
      <w:r w:rsidRPr="003339B6">
        <w:rPr>
          <w:sz w:val="28"/>
          <w:szCs w:val="28"/>
        </w:rPr>
        <w:t>Бытуслуги</w:t>
      </w:r>
      <w:proofErr w:type="spellEnd"/>
      <w:r w:rsidRPr="003339B6">
        <w:rPr>
          <w:sz w:val="28"/>
          <w:szCs w:val="28"/>
        </w:rPr>
        <w:t xml:space="preserve"> г. Белыничи» самостоятельно планирует свою деятельность и определяет перспективы развития исходя из спроса на продукцию, работы и услуги,  что способствует обеспечению производительного и  социального развития предприятия. Основу планирования составляют договоры, заключенные с заказчиком и поставщиком материально-технических ресурсов. </w:t>
      </w:r>
    </w:p>
    <w:p w:rsidR="00D616FD" w:rsidRPr="003339B6" w:rsidRDefault="00366121">
      <w:pPr>
        <w:tabs>
          <w:tab w:val="left" w:pos="1425"/>
        </w:tabs>
        <w:ind w:firstLine="720"/>
        <w:jc w:val="both"/>
        <w:rPr>
          <w:sz w:val="28"/>
          <w:szCs w:val="28"/>
        </w:rPr>
      </w:pPr>
      <w:r w:rsidRPr="003339B6">
        <w:rPr>
          <w:sz w:val="28"/>
          <w:szCs w:val="28"/>
        </w:rPr>
        <w:t>ОАО  «</w:t>
      </w:r>
      <w:proofErr w:type="spellStart"/>
      <w:r w:rsidRPr="003339B6">
        <w:rPr>
          <w:sz w:val="28"/>
          <w:szCs w:val="28"/>
        </w:rPr>
        <w:t>Бытуслуги</w:t>
      </w:r>
      <w:proofErr w:type="spellEnd"/>
      <w:r w:rsidRPr="003339B6">
        <w:rPr>
          <w:sz w:val="28"/>
          <w:szCs w:val="28"/>
        </w:rPr>
        <w:t xml:space="preserve"> г</w:t>
      </w:r>
      <w:proofErr w:type="gramStart"/>
      <w:r w:rsidRPr="003339B6">
        <w:rPr>
          <w:sz w:val="28"/>
          <w:szCs w:val="28"/>
        </w:rPr>
        <w:t>.Б</w:t>
      </w:r>
      <w:proofErr w:type="gramEnd"/>
      <w:r w:rsidRPr="003339B6">
        <w:rPr>
          <w:sz w:val="28"/>
          <w:szCs w:val="28"/>
        </w:rPr>
        <w:t xml:space="preserve">елыничи» в течение  десятилетий удовлетворяет потребности клиентов в  оказании услуг: ремонт и пошив  швейных изделий, ремонт и обновление обуви, услуги проката,  ритуальные услуги, услуги по переработке сельхозпродукции, распиловка круглого леса и изготовление </w:t>
      </w:r>
      <w:r w:rsidRPr="003339B6">
        <w:rPr>
          <w:sz w:val="28"/>
          <w:szCs w:val="28"/>
        </w:rPr>
        <w:lastRenderedPageBreak/>
        <w:t>пиломатериалов, парикмахерские услуги, услуги по обработке  земельных участков, фото услуги, прачечные услуги.</w:t>
      </w:r>
    </w:p>
    <w:p w:rsidR="00D616FD" w:rsidRPr="003339B6" w:rsidRDefault="00366121">
      <w:pPr>
        <w:jc w:val="both"/>
        <w:rPr>
          <w:sz w:val="28"/>
          <w:szCs w:val="28"/>
        </w:rPr>
      </w:pPr>
      <w:r w:rsidRPr="003339B6">
        <w:rPr>
          <w:sz w:val="28"/>
          <w:szCs w:val="28"/>
        </w:rPr>
        <w:t>2. Основной вид деятельности:</w:t>
      </w:r>
    </w:p>
    <w:p w:rsidR="00D616FD" w:rsidRPr="003339B6" w:rsidRDefault="00366121">
      <w:pPr>
        <w:tabs>
          <w:tab w:val="left" w:pos="1425"/>
        </w:tabs>
        <w:jc w:val="both"/>
      </w:pPr>
      <w:r w:rsidRPr="003339B6">
        <w:rPr>
          <w:sz w:val="28"/>
          <w:szCs w:val="28"/>
        </w:rPr>
        <w:t>16100-распиловка и строгание древесины;</w:t>
      </w:r>
    </w:p>
    <w:p w:rsidR="00D616FD" w:rsidRPr="003339B6" w:rsidRDefault="00366121">
      <w:pPr>
        <w:jc w:val="both"/>
        <w:rPr>
          <w:sz w:val="28"/>
          <w:szCs w:val="28"/>
        </w:rPr>
      </w:pPr>
      <w:r w:rsidRPr="003339B6">
        <w:rPr>
          <w:sz w:val="28"/>
          <w:szCs w:val="28"/>
        </w:rPr>
        <w:t>3. Прочие виды деятельности, осуществляемые предприятием:</w:t>
      </w:r>
    </w:p>
    <w:p w:rsidR="00D616FD" w:rsidRPr="003339B6" w:rsidRDefault="00366121">
      <w:pPr>
        <w:tabs>
          <w:tab w:val="left" w:pos="1425"/>
        </w:tabs>
        <w:jc w:val="both"/>
      </w:pPr>
      <w:r w:rsidRPr="003339B6">
        <w:rPr>
          <w:sz w:val="28"/>
          <w:szCs w:val="28"/>
        </w:rPr>
        <w:t>14120-производство спецодежды;</w:t>
      </w:r>
    </w:p>
    <w:p w:rsidR="00D616FD" w:rsidRPr="003339B6" w:rsidRDefault="00366121">
      <w:pPr>
        <w:tabs>
          <w:tab w:val="left" w:pos="1425"/>
        </w:tabs>
        <w:jc w:val="both"/>
      </w:pPr>
      <w:r w:rsidRPr="003339B6">
        <w:rPr>
          <w:sz w:val="28"/>
          <w:szCs w:val="28"/>
        </w:rPr>
        <w:t>14130-производство верхней одежды;</w:t>
      </w:r>
    </w:p>
    <w:p w:rsidR="00D616FD" w:rsidRPr="003339B6" w:rsidRDefault="00366121">
      <w:pPr>
        <w:tabs>
          <w:tab w:val="left" w:pos="1425"/>
        </w:tabs>
        <w:jc w:val="both"/>
      </w:pPr>
      <w:r w:rsidRPr="003339B6">
        <w:rPr>
          <w:sz w:val="28"/>
          <w:szCs w:val="28"/>
        </w:rPr>
        <w:t>13920-производство готовых текстильных изделий, кроме одежды</w:t>
      </w:r>
      <w:proofErr w:type="gramStart"/>
      <w:r w:rsidRPr="003339B6">
        <w:rPr>
          <w:sz w:val="28"/>
          <w:szCs w:val="28"/>
        </w:rPr>
        <w:t xml:space="preserve"> ;</w:t>
      </w:r>
      <w:proofErr w:type="gramEnd"/>
    </w:p>
    <w:p w:rsidR="00D616FD" w:rsidRPr="003339B6" w:rsidRDefault="00366121">
      <w:pPr>
        <w:tabs>
          <w:tab w:val="left" w:pos="1425"/>
        </w:tabs>
        <w:jc w:val="both"/>
      </w:pPr>
      <w:r w:rsidRPr="003339B6">
        <w:rPr>
          <w:sz w:val="28"/>
          <w:szCs w:val="28"/>
        </w:rPr>
        <w:t>95291-ремонт швейных, трикотажных  изделий и головных уборов;</w:t>
      </w:r>
    </w:p>
    <w:p w:rsidR="00D616FD" w:rsidRPr="003339B6" w:rsidRDefault="00366121">
      <w:pPr>
        <w:tabs>
          <w:tab w:val="left" w:pos="1425"/>
        </w:tabs>
        <w:jc w:val="both"/>
        <w:rPr>
          <w:sz w:val="28"/>
          <w:szCs w:val="28"/>
        </w:rPr>
      </w:pPr>
      <w:r w:rsidRPr="003339B6">
        <w:rPr>
          <w:sz w:val="28"/>
          <w:szCs w:val="28"/>
        </w:rPr>
        <w:t>93020-представление услуг парикмахерских;</w:t>
      </w:r>
    </w:p>
    <w:p w:rsidR="00D616FD" w:rsidRPr="003339B6" w:rsidRDefault="00366121">
      <w:pPr>
        <w:tabs>
          <w:tab w:val="left" w:pos="1425"/>
        </w:tabs>
        <w:jc w:val="both"/>
      </w:pPr>
      <w:r w:rsidRPr="003339B6">
        <w:rPr>
          <w:sz w:val="28"/>
          <w:szCs w:val="28"/>
        </w:rPr>
        <w:t>96587-представление прочих бытовых изделий и предметов личного пользования;</w:t>
      </w:r>
    </w:p>
    <w:p w:rsidR="00D616FD" w:rsidRPr="003339B6" w:rsidRDefault="00366121">
      <w:pPr>
        <w:tabs>
          <w:tab w:val="left" w:pos="1425"/>
        </w:tabs>
        <w:jc w:val="both"/>
      </w:pPr>
      <w:r w:rsidRPr="003339B6">
        <w:rPr>
          <w:sz w:val="28"/>
          <w:szCs w:val="28"/>
        </w:rPr>
        <w:t>95230-ремонт обуви и изделий из кожи</w:t>
      </w:r>
      <w:proofErr w:type="gramStart"/>
      <w:r w:rsidRPr="003339B6">
        <w:rPr>
          <w:sz w:val="28"/>
          <w:szCs w:val="28"/>
        </w:rPr>
        <w:t xml:space="preserve"> ;</w:t>
      </w:r>
      <w:proofErr w:type="gramEnd"/>
    </w:p>
    <w:p w:rsidR="00D616FD" w:rsidRPr="003339B6" w:rsidRDefault="00366121">
      <w:pPr>
        <w:tabs>
          <w:tab w:val="left" w:pos="1425"/>
        </w:tabs>
        <w:jc w:val="both"/>
        <w:rPr>
          <w:sz w:val="28"/>
          <w:szCs w:val="28"/>
        </w:rPr>
      </w:pPr>
      <w:r w:rsidRPr="003339B6">
        <w:rPr>
          <w:sz w:val="28"/>
          <w:szCs w:val="28"/>
        </w:rPr>
        <w:t>74810-деятельность в области фотографии;</w:t>
      </w:r>
    </w:p>
    <w:p w:rsidR="00D616FD" w:rsidRPr="003339B6" w:rsidRDefault="00366121">
      <w:pPr>
        <w:tabs>
          <w:tab w:val="left" w:pos="1425"/>
        </w:tabs>
        <w:jc w:val="both"/>
        <w:rPr>
          <w:sz w:val="28"/>
          <w:szCs w:val="28"/>
        </w:rPr>
      </w:pPr>
      <w:r w:rsidRPr="003339B6">
        <w:rPr>
          <w:sz w:val="28"/>
          <w:szCs w:val="28"/>
        </w:rPr>
        <w:t>15320-производство фруктовых и овощных соков;</w:t>
      </w:r>
    </w:p>
    <w:p w:rsidR="00D616FD" w:rsidRPr="003339B6" w:rsidRDefault="00366121">
      <w:pPr>
        <w:tabs>
          <w:tab w:val="left" w:pos="1425"/>
        </w:tabs>
        <w:jc w:val="both"/>
        <w:rPr>
          <w:sz w:val="28"/>
          <w:szCs w:val="28"/>
        </w:rPr>
      </w:pPr>
      <w:r w:rsidRPr="003339B6">
        <w:rPr>
          <w:sz w:val="28"/>
          <w:szCs w:val="28"/>
        </w:rPr>
        <w:t>93011-стирка и обработка белья и других изделий;</w:t>
      </w:r>
    </w:p>
    <w:p w:rsidR="003339B6" w:rsidRDefault="003339B6" w:rsidP="003339B6">
      <w:pPr>
        <w:jc w:val="both"/>
        <w:rPr>
          <w:sz w:val="28"/>
          <w:szCs w:val="28"/>
        </w:rPr>
      </w:pPr>
      <w:r w:rsidRPr="003339B6">
        <w:rPr>
          <w:sz w:val="28"/>
          <w:szCs w:val="28"/>
        </w:rPr>
        <w:t>4</w:t>
      </w:r>
      <w:r w:rsidR="00366121" w:rsidRPr="003339B6">
        <w:rPr>
          <w:sz w:val="28"/>
          <w:szCs w:val="28"/>
        </w:rPr>
        <w:t xml:space="preserve">. Наличие лицензий, патентов, сертификатов </w:t>
      </w:r>
      <w:r w:rsidR="00366121" w:rsidRPr="003339B6">
        <w:rPr>
          <w:sz w:val="28"/>
          <w:szCs w:val="28"/>
          <w:lang w:val="en-US"/>
        </w:rPr>
        <w:t>ISO</w:t>
      </w:r>
      <w:r w:rsidR="00366121" w:rsidRPr="003339B6">
        <w:rPr>
          <w:sz w:val="28"/>
          <w:szCs w:val="28"/>
        </w:rPr>
        <w:t>:</w:t>
      </w:r>
    </w:p>
    <w:p w:rsidR="003339B6" w:rsidRDefault="00366121" w:rsidP="003339B6">
      <w:pPr>
        <w:ind w:firstLine="708"/>
        <w:jc w:val="both"/>
        <w:rPr>
          <w:sz w:val="28"/>
          <w:szCs w:val="28"/>
        </w:rPr>
      </w:pPr>
      <w:r w:rsidRPr="003339B6">
        <w:rPr>
          <w:sz w:val="28"/>
          <w:szCs w:val="28"/>
        </w:rPr>
        <w:t>Свидетельство о включении  в государственный  информационный реестр «Реестр бытовых услуг Республики Беларусь» от 14.05.2015г;</w:t>
      </w:r>
    </w:p>
    <w:p w:rsidR="00D616FD" w:rsidRPr="003339B6" w:rsidRDefault="00366121" w:rsidP="003339B6">
      <w:pPr>
        <w:ind w:firstLine="708"/>
        <w:jc w:val="both"/>
        <w:rPr>
          <w:sz w:val="28"/>
          <w:szCs w:val="28"/>
        </w:rPr>
      </w:pPr>
      <w:r w:rsidRPr="003339B6">
        <w:rPr>
          <w:sz w:val="28"/>
          <w:szCs w:val="28"/>
        </w:rPr>
        <w:t>- сертификат соответствия № BY/11204.02.008 01586- парикмахерская Дома быта.</w:t>
      </w:r>
    </w:p>
    <w:p w:rsidR="00D616FD" w:rsidRPr="003339B6" w:rsidRDefault="00D616FD">
      <w:pPr>
        <w:jc w:val="both"/>
        <w:rPr>
          <w:sz w:val="28"/>
          <w:szCs w:val="28"/>
        </w:rPr>
      </w:pPr>
    </w:p>
    <w:p w:rsidR="00D616FD" w:rsidRDefault="00366121">
      <w:pPr>
        <w:jc w:val="center"/>
      </w:pPr>
      <w:r>
        <w:rPr>
          <w:b/>
          <w:i/>
          <w:color w:val="0000FF"/>
          <w:sz w:val="40"/>
          <w:szCs w:val="40"/>
          <w:lang w:val="en-US"/>
        </w:rPr>
        <w:t>II</w:t>
      </w:r>
      <w:r>
        <w:rPr>
          <w:b/>
          <w:i/>
          <w:color w:val="0000FF"/>
          <w:sz w:val="40"/>
          <w:szCs w:val="40"/>
        </w:rPr>
        <w:t xml:space="preserve">. Финансовые показатели хозяйственной деятельности общества </w:t>
      </w:r>
    </w:p>
    <w:tbl>
      <w:tblPr>
        <w:tblW w:w="103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191"/>
        <w:gridCol w:w="1386"/>
        <w:gridCol w:w="1386"/>
        <w:gridCol w:w="1396"/>
      </w:tblGrid>
      <w:tr w:rsidR="00D616FD" w:rsidTr="00A65A22">
        <w:trPr>
          <w:trHeight w:val="493"/>
        </w:trPr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D616FD" w:rsidRPr="00391E76" w:rsidRDefault="00366121" w:rsidP="00391E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01.01.20</w:t>
            </w:r>
            <w:r>
              <w:rPr>
                <w:b/>
                <w:sz w:val="26"/>
                <w:szCs w:val="26"/>
                <w:lang w:val="en-US"/>
              </w:rPr>
              <w:t>1</w:t>
            </w:r>
            <w:r w:rsidR="00391E76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D616FD" w:rsidRDefault="00391E76" w:rsidP="00391E7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01.01.2020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D616FD" w:rsidRPr="003339B6" w:rsidRDefault="00391E76" w:rsidP="00391E76">
            <w:pPr>
              <w:jc w:val="center"/>
              <w:rPr>
                <w:b/>
                <w:sz w:val="26"/>
                <w:szCs w:val="26"/>
              </w:rPr>
            </w:pPr>
            <w:r w:rsidRPr="003339B6">
              <w:rPr>
                <w:b/>
                <w:sz w:val="26"/>
                <w:szCs w:val="26"/>
              </w:rPr>
              <w:t>01.01.2021</w:t>
            </w:r>
          </w:p>
        </w:tc>
      </w:tr>
      <w:tr w:rsidR="00391E76" w:rsidTr="00A65A22">
        <w:trPr>
          <w:trHeight w:val="515"/>
        </w:trPr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Стоимос</w:t>
            </w:r>
            <w:r>
              <w:rPr>
                <w:b/>
                <w:sz w:val="26"/>
                <w:szCs w:val="26"/>
              </w:rPr>
              <w:t>ть чистых активов,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snapToGrid w:val="0"/>
              <w:jc w:val="center"/>
              <w:rPr>
                <w:sz w:val="26"/>
                <w:szCs w:val="26"/>
              </w:rPr>
            </w:pPr>
            <w:r w:rsidRPr="220B85E0">
              <w:rPr>
                <w:sz w:val="26"/>
                <w:szCs w:val="26"/>
              </w:rPr>
              <w:t>595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595</w:t>
            </w:r>
          </w:p>
        </w:tc>
      </w:tr>
      <w:tr w:rsidR="00391E76" w:rsidTr="00A65A22"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Выручка от реализа</w:t>
            </w:r>
            <w:r>
              <w:rPr>
                <w:b/>
                <w:sz w:val="26"/>
                <w:szCs w:val="26"/>
              </w:rPr>
              <w:t>ции продукции, работ, услуг,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snapToGrid w:val="0"/>
              <w:jc w:val="center"/>
              <w:rPr>
                <w:sz w:val="26"/>
                <w:szCs w:val="26"/>
              </w:rPr>
            </w:pPr>
            <w:r w:rsidRPr="220B85E0">
              <w:rPr>
                <w:sz w:val="26"/>
                <w:szCs w:val="26"/>
              </w:rPr>
              <w:t>294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302</w:t>
            </w:r>
          </w:p>
        </w:tc>
      </w:tr>
      <w:tr w:rsidR="00391E76" w:rsidTr="00A65A22"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Прибыль всего (</w:t>
            </w:r>
            <w:r>
              <w:rPr>
                <w:b/>
                <w:sz w:val="26"/>
                <w:szCs w:val="26"/>
              </w:rPr>
              <w:t xml:space="preserve">из </w:t>
            </w:r>
            <w:r w:rsidRPr="003A208A">
              <w:rPr>
                <w:b/>
                <w:sz w:val="26"/>
                <w:szCs w:val="26"/>
              </w:rPr>
              <w:t>Отчета о прибылях и убытках</w:t>
            </w:r>
            <w:r>
              <w:rPr>
                <w:b/>
                <w:sz w:val="26"/>
                <w:szCs w:val="26"/>
              </w:rPr>
              <w:t>, стр. 090</w:t>
            </w:r>
            <w:r w:rsidRPr="003A208A">
              <w:rPr>
                <w:b/>
                <w:sz w:val="26"/>
                <w:szCs w:val="26"/>
              </w:rPr>
              <w:t xml:space="preserve">), </w:t>
            </w:r>
            <w:r>
              <w:rPr>
                <w:b/>
                <w:sz w:val="26"/>
                <w:szCs w:val="26"/>
              </w:rPr>
              <w:t xml:space="preserve">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snapToGrid w:val="0"/>
              <w:jc w:val="center"/>
              <w:rPr>
                <w:sz w:val="26"/>
                <w:szCs w:val="26"/>
              </w:rPr>
            </w:pPr>
            <w:r w:rsidRPr="220B85E0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1</w:t>
            </w:r>
          </w:p>
        </w:tc>
      </w:tr>
      <w:tr w:rsidR="00391E76" w:rsidTr="00A65A22"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Прибыль от реализации продукции, работ, услуг, (</w:t>
            </w:r>
            <w:r>
              <w:rPr>
                <w:b/>
                <w:sz w:val="26"/>
                <w:szCs w:val="26"/>
              </w:rPr>
              <w:t xml:space="preserve">из </w:t>
            </w:r>
            <w:r w:rsidRPr="003A208A">
              <w:rPr>
                <w:b/>
                <w:sz w:val="26"/>
                <w:szCs w:val="26"/>
              </w:rPr>
              <w:t>Отчета о прибылях и убытках</w:t>
            </w:r>
            <w:r>
              <w:rPr>
                <w:b/>
                <w:sz w:val="26"/>
                <w:szCs w:val="26"/>
              </w:rPr>
              <w:t>, стр. 060</w:t>
            </w:r>
            <w:r w:rsidRPr="003A208A">
              <w:rPr>
                <w:b/>
                <w:sz w:val="26"/>
                <w:szCs w:val="26"/>
              </w:rPr>
              <w:t>),</w:t>
            </w:r>
            <w:r>
              <w:rPr>
                <w:b/>
                <w:sz w:val="26"/>
                <w:szCs w:val="26"/>
              </w:rPr>
              <w:t>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snapToGrid w:val="0"/>
              <w:jc w:val="center"/>
              <w:rPr>
                <w:sz w:val="26"/>
                <w:szCs w:val="26"/>
              </w:rPr>
            </w:pPr>
            <w:r w:rsidRPr="220B85E0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1</w:t>
            </w:r>
          </w:p>
        </w:tc>
      </w:tr>
      <w:tr w:rsidR="00391E76" w:rsidTr="00A65A22">
        <w:trPr>
          <w:trHeight w:val="517"/>
        </w:trPr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Прибыль чистая, </w:t>
            </w:r>
            <w:r w:rsidRPr="003A208A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 xml:space="preserve">из </w:t>
            </w:r>
            <w:r w:rsidRPr="003A208A">
              <w:rPr>
                <w:b/>
                <w:sz w:val="26"/>
                <w:szCs w:val="26"/>
              </w:rPr>
              <w:t>Отчета о прибылях и убытках</w:t>
            </w:r>
            <w:r>
              <w:rPr>
                <w:b/>
                <w:sz w:val="26"/>
                <w:szCs w:val="26"/>
              </w:rPr>
              <w:t>, стр. 210</w:t>
            </w:r>
            <w:r w:rsidRPr="003A208A">
              <w:rPr>
                <w:b/>
                <w:sz w:val="26"/>
                <w:szCs w:val="26"/>
              </w:rPr>
              <w:t>),</w:t>
            </w:r>
            <w:r>
              <w:rPr>
                <w:b/>
                <w:sz w:val="26"/>
                <w:szCs w:val="26"/>
              </w:rPr>
              <w:t>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snapToGrid w:val="0"/>
              <w:jc w:val="center"/>
              <w:rPr>
                <w:sz w:val="26"/>
                <w:szCs w:val="26"/>
              </w:rPr>
            </w:pPr>
            <w:r w:rsidRPr="220B85E0"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1</w:t>
            </w:r>
          </w:p>
        </w:tc>
      </w:tr>
      <w:tr w:rsidR="00391E76" w:rsidTr="00A65A22"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 w:rsidRPr="003A208A">
              <w:rPr>
                <w:b/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339B6" w:rsidP="00391E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91E76" w:rsidRPr="220B85E0">
              <w:rPr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0,3</w:t>
            </w:r>
          </w:p>
        </w:tc>
      </w:tr>
      <w:tr w:rsidR="00391E76" w:rsidTr="00A65A22">
        <w:trPr>
          <w:trHeight w:val="400"/>
        </w:trPr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Дебиторская задолженность,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snapToGrid w:val="0"/>
              <w:jc w:val="center"/>
              <w:rPr>
                <w:sz w:val="26"/>
                <w:szCs w:val="26"/>
              </w:rPr>
            </w:pPr>
            <w:r w:rsidRPr="220B85E0">
              <w:rPr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3</w:t>
            </w:r>
          </w:p>
        </w:tc>
      </w:tr>
      <w:tr w:rsidR="00391E76" w:rsidTr="00A65A22">
        <w:trPr>
          <w:trHeight w:val="520"/>
        </w:trPr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Кредиторская задолженность, тыс</w:t>
            </w:r>
            <w:r w:rsidRPr="003A208A">
              <w:rPr>
                <w:b/>
                <w:sz w:val="26"/>
                <w:szCs w:val="26"/>
              </w:rPr>
              <w:t>. 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91E76">
            <w:pPr>
              <w:snapToGrid w:val="0"/>
              <w:jc w:val="center"/>
              <w:rPr>
                <w:sz w:val="26"/>
                <w:szCs w:val="26"/>
              </w:rPr>
            </w:pPr>
            <w:r w:rsidRPr="220B85E0">
              <w:rPr>
                <w:sz w:val="26"/>
                <w:szCs w:val="26"/>
              </w:rPr>
              <w:t>57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 w:rsidP="220B85E0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16</w:t>
            </w:r>
          </w:p>
        </w:tc>
      </w:tr>
      <w:tr w:rsidR="00391E76" w:rsidTr="00A65A22">
        <w:trPr>
          <w:trHeight w:val="541"/>
        </w:trPr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A208A" w:rsidRDefault="00391E76" w:rsidP="00391E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Средняя заработная плата, </w:t>
            </w:r>
            <w:r w:rsidRPr="003A208A"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91E76" w:rsidP="00333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</w:t>
            </w:r>
            <w:r w:rsidR="003339B6">
              <w:rPr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339B6" w:rsidP="003339B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395,5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501,4</w:t>
            </w:r>
          </w:p>
        </w:tc>
      </w:tr>
      <w:tr w:rsidR="00391E76" w:rsidTr="00A65A22">
        <w:trPr>
          <w:trHeight w:val="541"/>
        </w:trPr>
        <w:tc>
          <w:tcPr>
            <w:tcW w:w="61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91E76" w:rsidP="00391E76">
            <w:pPr>
              <w:rPr>
                <w:b/>
                <w:sz w:val="26"/>
                <w:szCs w:val="26"/>
              </w:rPr>
            </w:pPr>
            <w:r w:rsidRPr="003339B6">
              <w:rPr>
                <w:b/>
                <w:sz w:val="26"/>
                <w:szCs w:val="26"/>
              </w:rPr>
              <w:t>Среднесписочная численность работающих, чел.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339B6" w:rsidP="00391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38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:rsidR="00391E76" w:rsidRDefault="003339B6" w:rsidP="00391E7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391E76" w:rsidRPr="003339B6" w:rsidRDefault="003339B6">
            <w:pPr>
              <w:snapToGrid w:val="0"/>
              <w:jc w:val="center"/>
              <w:rPr>
                <w:sz w:val="26"/>
                <w:szCs w:val="26"/>
              </w:rPr>
            </w:pPr>
            <w:r w:rsidRPr="003339B6">
              <w:rPr>
                <w:sz w:val="26"/>
                <w:szCs w:val="26"/>
              </w:rPr>
              <w:t>12</w:t>
            </w:r>
          </w:p>
        </w:tc>
      </w:tr>
    </w:tbl>
    <w:p w:rsidR="00D616FD" w:rsidRPr="000E2C74" w:rsidRDefault="00366121">
      <w:pPr>
        <w:pStyle w:val="a5"/>
        <w:spacing w:after="0" w:line="240" w:lineRule="auto"/>
        <w:ind w:left="0"/>
        <w:jc w:val="center"/>
        <w:rPr>
          <w:sz w:val="32"/>
          <w:szCs w:val="32"/>
        </w:rPr>
      </w:pPr>
      <w:r w:rsidRPr="000E2C74">
        <w:rPr>
          <w:rFonts w:ascii="Times New Roman" w:hAnsi="Times New Roman" w:cs="Times New Roman"/>
          <w:b/>
          <w:i/>
          <w:color w:val="0000FF"/>
          <w:sz w:val="32"/>
          <w:szCs w:val="32"/>
          <w:lang w:val="en-US"/>
        </w:rPr>
        <w:lastRenderedPageBreak/>
        <w:t>III</w:t>
      </w:r>
      <w:r w:rsidRPr="000E2C74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. Информация о выпускаемой продукции, производимых работах, оказываемых услугах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828"/>
        <w:gridCol w:w="1779"/>
        <w:gridCol w:w="1432"/>
        <w:gridCol w:w="1560"/>
        <w:gridCol w:w="1466"/>
      </w:tblGrid>
      <w:tr w:rsidR="00D616FD" w:rsidTr="00A65A22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Продукция, работы, услуги (по видам)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Pr="00091132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Объем выпуска</w:t>
            </w:r>
          </w:p>
          <w:p w:rsidR="00D616FD" w:rsidRPr="00091132" w:rsidRDefault="00366121">
            <w:pPr>
              <w:pStyle w:val="a5"/>
              <w:spacing w:after="0" w:line="240" w:lineRule="auto"/>
              <w:ind w:left="0"/>
              <w:jc w:val="center"/>
            </w:pPr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(всего), тыс</w:t>
            </w:r>
            <w:proofErr w:type="gramStart"/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уб.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Pr="00091132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D616FD" w:rsidTr="00091132"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Pr="00091132" w:rsidRDefault="00D616FD">
            <w:pPr>
              <w:snapToGrid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Pr="00091132" w:rsidRDefault="00366121" w:rsidP="00A65A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A65A22"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Pr="00091132" w:rsidRDefault="00366121" w:rsidP="00A65A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A65A22"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Pr="00091132" w:rsidRDefault="00366121" w:rsidP="00A65A2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A65A22" w:rsidRPr="000911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391E76" w:rsidTr="00091132">
        <w:trPr>
          <w:trHeight w:val="37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391E76">
            <w:pPr>
              <w:tabs>
                <w:tab w:val="left" w:pos="1425"/>
              </w:tabs>
              <w:jc w:val="both"/>
            </w:pPr>
            <w:r>
              <w:t>1. Производство спецодежды</w:t>
            </w:r>
          </w:p>
          <w:p w:rsidR="00391E76" w:rsidRDefault="00391E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snapToGrid w:val="0"/>
              <w:jc w:val="center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tabs>
                <w:tab w:val="left" w:pos="1425"/>
              </w:tabs>
              <w:snapToGrid w:val="0"/>
              <w:jc w:val="center"/>
            </w:pPr>
            <w:r w:rsidRPr="00091132">
              <w:t>1</w:t>
            </w:r>
          </w:p>
        </w:tc>
      </w:tr>
      <w:tr w:rsidR="00391E76" w:rsidTr="00091132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E76" w:rsidRDefault="00391E76">
            <w:pPr>
              <w:tabs>
                <w:tab w:val="left" w:pos="1425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391E76" w:rsidRDefault="00391E76">
            <w:pPr>
              <w:tabs>
                <w:tab w:val="left" w:pos="1425"/>
              </w:tabs>
            </w:pPr>
            <w:r>
              <w:t xml:space="preserve">2. Производство  прочей  верхней  одежды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jc w:val="center"/>
            </w:pPr>
            <w:r w:rsidRPr="00091132"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jc w:val="center"/>
            </w:pPr>
            <w:r w:rsidRPr="00091132">
              <w:t>7</w:t>
            </w:r>
          </w:p>
        </w:tc>
      </w:tr>
      <w:tr w:rsidR="00391E76" w:rsidTr="00091132">
        <w:trPr>
          <w:trHeight w:val="3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391E76">
            <w:pPr>
              <w:tabs>
                <w:tab w:val="left" w:pos="1425"/>
              </w:tabs>
            </w:pPr>
            <w:r>
              <w:t>3.  Производство готовых текстильных изделий, кроме одежды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jc w:val="center"/>
            </w:pPr>
            <w:r w:rsidRPr="00091132">
              <w:t>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jc w:val="center"/>
            </w:pPr>
            <w:r w:rsidRPr="00091132">
              <w:t>9</w:t>
            </w:r>
          </w:p>
        </w:tc>
      </w:tr>
      <w:tr w:rsidR="00391E76" w:rsidTr="00091132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091132">
            <w:pPr>
              <w:tabs>
                <w:tab w:val="left" w:pos="1425"/>
              </w:tabs>
            </w:pPr>
            <w:r>
              <w:t>4</w:t>
            </w:r>
            <w:r w:rsidR="00391E76">
              <w:t>.Производство  прочих готовых изделий</w:t>
            </w:r>
            <w:proofErr w:type="gramStart"/>
            <w:r w:rsidR="00391E76">
              <w:t xml:space="preserve"> ,</w:t>
            </w:r>
            <w:proofErr w:type="gramEnd"/>
            <w:r w:rsidR="00391E76">
              <w:t xml:space="preserve">не включенных в другие  группировки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jc w:val="center"/>
            </w:pPr>
            <w:r w:rsidRPr="00091132"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jc w:val="center"/>
            </w:pPr>
            <w:r w:rsidRPr="00091132">
              <w:t>5</w:t>
            </w:r>
          </w:p>
        </w:tc>
      </w:tr>
      <w:tr w:rsidR="00391E76" w:rsidTr="00091132">
        <w:trPr>
          <w:trHeight w:val="3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091132">
            <w:pPr>
              <w:tabs>
                <w:tab w:val="left" w:pos="1425"/>
              </w:tabs>
              <w:jc w:val="both"/>
            </w:pPr>
            <w:r>
              <w:t>5</w:t>
            </w:r>
            <w:r w:rsidR="00391E76">
              <w:t>. Ремонт обуви и изделий из кожи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snapToGrid w:val="0"/>
              <w:jc w:val="center"/>
            </w:pPr>
            <w:r w:rsidRPr="00091132"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tabs>
                <w:tab w:val="left" w:pos="1425"/>
              </w:tabs>
              <w:snapToGrid w:val="0"/>
              <w:jc w:val="center"/>
            </w:pPr>
            <w:r w:rsidRPr="00091132">
              <w:t>4</w:t>
            </w:r>
          </w:p>
        </w:tc>
      </w:tr>
      <w:tr w:rsidR="00391E76" w:rsidTr="00091132">
        <w:trPr>
          <w:trHeight w:val="6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091132">
            <w:pPr>
              <w:tabs>
                <w:tab w:val="left" w:pos="1425"/>
              </w:tabs>
              <w:jc w:val="both"/>
            </w:pPr>
            <w:r>
              <w:t>6</w:t>
            </w:r>
            <w:r w:rsidR="00391E76">
              <w:t>. Предоставление  услуг парикмахерскими и салонами красоты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jc w:val="center"/>
            </w:pPr>
            <w:r w:rsidRPr="00091132">
              <w:t>49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jc w:val="center"/>
            </w:pPr>
            <w:r w:rsidRPr="00091132">
              <w:t>52</w:t>
            </w:r>
          </w:p>
        </w:tc>
      </w:tr>
      <w:tr w:rsidR="00391E76" w:rsidTr="00091132">
        <w:trPr>
          <w:trHeight w:val="8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091132">
            <w:pPr>
              <w:tabs>
                <w:tab w:val="left" w:pos="1425"/>
              </w:tabs>
              <w:jc w:val="both"/>
            </w:pPr>
            <w:r>
              <w:t>7</w:t>
            </w:r>
            <w:r w:rsidR="00391E76">
              <w:t>.Распиловка</w:t>
            </w:r>
            <w:proofErr w:type="gramStart"/>
            <w:r w:rsidR="00391E76">
              <w:t>,с</w:t>
            </w:r>
            <w:proofErr w:type="gramEnd"/>
            <w:r w:rsidR="00391E76">
              <w:t xml:space="preserve">трогание и пропитка древесины 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186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jc w:val="center"/>
            </w:pPr>
            <w:r w:rsidRPr="00091132">
              <w:t>170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jc w:val="center"/>
            </w:pPr>
            <w:r w:rsidRPr="00091132">
              <w:t>174</w:t>
            </w:r>
          </w:p>
        </w:tc>
      </w:tr>
      <w:tr w:rsidR="00391E76" w:rsidTr="00091132">
        <w:trPr>
          <w:trHeight w:val="4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091132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91E76">
              <w:rPr>
                <w:rFonts w:ascii="Times New Roman" w:hAnsi="Times New Roman" w:cs="Times New Roman"/>
              </w:rPr>
              <w:t>. Ремонт швейных, трикотажных изделий и головных  уборов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113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tabs>
                <w:tab w:val="left" w:pos="1425"/>
              </w:tabs>
              <w:jc w:val="center"/>
            </w:pPr>
            <w:r w:rsidRPr="00091132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Pr="00091132" w:rsidRDefault="00391E76" w:rsidP="00091132">
            <w:pPr>
              <w:jc w:val="center"/>
            </w:pPr>
            <w:r w:rsidRPr="00091132">
              <w:t>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Pr="00091132" w:rsidRDefault="00091132" w:rsidP="00091132">
            <w:pPr>
              <w:jc w:val="center"/>
            </w:pPr>
            <w:r w:rsidRPr="00091132">
              <w:t>7</w:t>
            </w:r>
          </w:p>
        </w:tc>
      </w:tr>
    </w:tbl>
    <w:p w:rsidR="00D616FD" w:rsidRDefault="00D616FD">
      <w:pPr>
        <w:jc w:val="center"/>
        <w:rPr>
          <w:b/>
          <w:sz w:val="30"/>
          <w:szCs w:val="30"/>
        </w:rPr>
      </w:pPr>
    </w:p>
    <w:p w:rsidR="00D616FD" w:rsidRDefault="00366121">
      <w:pPr>
        <w:jc w:val="center"/>
        <w:rPr>
          <w:b/>
          <w:i/>
          <w:color w:val="0000FF"/>
          <w:sz w:val="40"/>
          <w:szCs w:val="40"/>
        </w:rPr>
      </w:pPr>
      <w:r>
        <w:rPr>
          <w:b/>
          <w:i/>
          <w:color w:val="0000FF"/>
          <w:sz w:val="40"/>
          <w:szCs w:val="40"/>
          <w:lang w:val="en-US"/>
        </w:rPr>
        <w:t>IV</w:t>
      </w:r>
      <w:r>
        <w:rPr>
          <w:b/>
          <w:i/>
          <w:color w:val="0000FF"/>
          <w:sz w:val="40"/>
          <w:szCs w:val="40"/>
        </w:rPr>
        <w:t>. Реализованные инвестиционные проекты</w:t>
      </w:r>
    </w:p>
    <w:tbl>
      <w:tblPr>
        <w:tblW w:w="993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36"/>
        <w:gridCol w:w="2552"/>
        <w:gridCol w:w="2126"/>
        <w:gridCol w:w="2419"/>
      </w:tblGrid>
      <w:tr w:rsidR="00D616FD" w:rsidTr="00A65A2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освоенных инвестиций (млн. руб.)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Общая стоимость инвестиционного проекта (млн</w:t>
            </w:r>
            <w:proofErr w:type="gramStart"/>
            <w:r>
              <w:rPr>
                <w:b/>
                <w:sz w:val="26"/>
                <w:szCs w:val="26"/>
              </w:rPr>
              <w:t>.р</w:t>
            </w:r>
            <w:proofErr w:type="gramEnd"/>
            <w:r>
              <w:rPr>
                <w:b/>
                <w:sz w:val="26"/>
                <w:szCs w:val="26"/>
              </w:rPr>
              <w:t>уб.)</w:t>
            </w:r>
          </w:p>
        </w:tc>
      </w:tr>
      <w:tr w:rsidR="00D616FD" w:rsidTr="00A65A22">
        <w:trPr>
          <w:trHeight w:val="170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391E76">
            <w:pPr>
              <w:jc w:val="center"/>
            </w:pPr>
            <w:r>
              <w:rPr>
                <w:b/>
                <w:sz w:val="26"/>
                <w:szCs w:val="26"/>
              </w:rPr>
              <w:t>201</w:t>
            </w:r>
            <w:r w:rsidR="00391E76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D616FD" w:rsidTr="00A65A22">
        <w:trPr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616FD" w:rsidTr="00A65A22">
        <w:trPr>
          <w:trHeight w:val="170"/>
        </w:trPr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391E76">
            <w:pPr>
              <w:jc w:val="center"/>
            </w:pPr>
            <w:r>
              <w:rPr>
                <w:b/>
                <w:sz w:val="26"/>
                <w:szCs w:val="26"/>
              </w:rPr>
              <w:t>201</w:t>
            </w:r>
            <w:r w:rsidR="00391E76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D616FD" w:rsidTr="00A65A22">
        <w:trPr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616FD" w:rsidTr="00A65A22">
        <w:tc>
          <w:tcPr>
            <w:tcW w:w="9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D" w:rsidRDefault="00366121" w:rsidP="00391E76">
            <w:pPr>
              <w:jc w:val="center"/>
            </w:pPr>
            <w:r>
              <w:rPr>
                <w:b/>
                <w:sz w:val="26"/>
                <w:szCs w:val="26"/>
              </w:rPr>
              <w:t>201</w:t>
            </w:r>
            <w:r w:rsidR="00391E76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D616FD" w:rsidTr="00A65A22">
        <w:trPr>
          <w:trHeight w:val="1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091132" w:rsidRDefault="00091132">
      <w:pPr>
        <w:jc w:val="center"/>
        <w:rPr>
          <w:b/>
          <w:i/>
          <w:color w:val="0000FF"/>
          <w:sz w:val="40"/>
          <w:szCs w:val="40"/>
        </w:rPr>
      </w:pPr>
    </w:p>
    <w:p w:rsidR="00D616FD" w:rsidRPr="000E2C74" w:rsidRDefault="00366121">
      <w:pPr>
        <w:jc w:val="center"/>
        <w:rPr>
          <w:b/>
          <w:i/>
          <w:color w:val="0000FF"/>
          <w:sz w:val="32"/>
          <w:szCs w:val="32"/>
        </w:rPr>
      </w:pPr>
      <w:r w:rsidRPr="000E2C74">
        <w:rPr>
          <w:b/>
          <w:i/>
          <w:color w:val="0000FF"/>
          <w:sz w:val="32"/>
          <w:szCs w:val="32"/>
        </w:rPr>
        <w:t>Планируемые к реализации инвестиционные проекты</w:t>
      </w:r>
    </w:p>
    <w:tbl>
      <w:tblPr>
        <w:tblW w:w="99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46"/>
        <w:gridCol w:w="2442"/>
        <w:gridCol w:w="2190"/>
        <w:gridCol w:w="2419"/>
      </w:tblGrid>
      <w:tr w:rsidR="00D616FD" w:rsidTr="00A65A2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инвестиционного </w:t>
            </w:r>
            <w:r>
              <w:rPr>
                <w:b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Инвестиции в основной </w:t>
            </w:r>
            <w:r>
              <w:rPr>
                <w:b/>
                <w:sz w:val="26"/>
                <w:szCs w:val="26"/>
              </w:rPr>
              <w:lastRenderedPageBreak/>
              <w:t>капитал в планируемом году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Общая стоимость инвестиционного </w:t>
            </w:r>
            <w:r>
              <w:rPr>
                <w:b/>
                <w:sz w:val="26"/>
                <w:szCs w:val="26"/>
              </w:rPr>
              <w:lastRenderedPageBreak/>
              <w:t>проекта (млн</w:t>
            </w:r>
            <w:proofErr w:type="gramStart"/>
            <w:r>
              <w:rPr>
                <w:b/>
                <w:sz w:val="26"/>
                <w:szCs w:val="26"/>
              </w:rPr>
              <w:t>.р</w:t>
            </w:r>
            <w:proofErr w:type="gramEnd"/>
            <w:r>
              <w:rPr>
                <w:b/>
                <w:sz w:val="26"/>
                <w:szCs w:val="26"/>
              </w:rPr>
              <w:t>уб.)</w:t>
            </w:r>
          </w:p>
        </w:tc>
      </w:tr>
      <w:tr w:rsidR="00D616FD" w:rsidTr="00A65A22">
        <w:tc>
          <w:tcPr>
            <w:tcW w:w="9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D" w:rsidRDefault="00366121" w:rsidP="00391E76">
            <w:pPr>
              <w:jc w:val="center"/>
            </w:pPr>
            <w:r>
              <w:rPr>
                <w:b/>
                <w:sz w:val="26"/>
                <w:szCs w:val="26"/>
              </w:rPr>
              <w:lastRenderedPageBreak/>
              <w:t>20</w:t>
            </w:r>
            <w:r w:rsidR="00391E76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D616FD" w:rsidTr="00A65A22">
        <w:trPr>
          <w:trHeight w:val="32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D616FD" w:rsidRDefault="00D616FD">
      <w:pPr>
        <w:pStyle w:val="10"/>
        <w:spacing w:before="0" w:after="0"/>
        <w:rPr>
          <w:b/>
          <w:spacing w:val="-10"/>
          <w:sz w:val="30"/>
          <w:szCs w:val="30"/>
        </w:rPr>
      </w:pPr>
    </w:p>
    <w:p w:rsidR="00D616FD" w:rsidRDefault="00366121">
      <w:pPr>
        <w:pStyle w:val="a5"/>
        <w:ind w:left="0"/>
        <w:jc w:val="center"/>
      </w:pPr>
      <w:r>
        <w:rPr>
          <w:rFonts w:ascii="Times New Roman" w:hAnsi="Times New Roman" w:cs="Times New Roman"/>
          <w:b/>
          <w:i/>
          <w:color w:val="0000FF"/>
          <w:sz w:val="40"/>
          <w:szCs w:val="40"/>
          <w:lang w:val="en-US"/>
        </w:rPr>
        <w:t>V</w:t>
      </w: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>. Структура реализации работ (услуг):</w:t>
      </w:r>
    </w:p>
    <w:p w:rsidR="00D616FD" w:rsidRDefault="00D616FD">
      <w:pPr>
        <w:pStyle w:val="a5"/>
        <w:ind w:left="0"/>
        <w:jc w:val="center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tbl>
      <w:tblPr>
        <w:tblW w:w="98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060"/>
        <w:gridCol w:w="2328"/>
        <w:gridCol w:w="2268"/>
        <w:gridCol w:w="2219"/>
      </w:tblGrid>
      <w:tr w:rsidR="00391E76" w:rsidTr="00A65A22">
        <w:trPr>
          <w:trHeight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391E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(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%)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391E76" w:rsidP="00391E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76" w:rsidRDefault="00391E76" w:rsidP="00391E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E76" w:rsidRDefault="00391E76" w:rsidP="00391E7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</w:tr>
      <w:tr w:rsidR="00D616FD" w:rsidTr="00A65A22">
        <w:trPr>
          <w:trHeight w:val="35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Внутренний рынок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616FD" w:rsidTr="00A65A22">
        <w:trPr>
          <w:trHeight w:val="3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Внешний рынок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6FD" w:rsidTr="00A65A22">
        <w:trPr>
          <w:trHeight w:val="34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D616F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16FD" w:rsidRDefault="00366121" w:rsidP="00A65A22">
      <w:pPr>
        <w:pStyle w:val="a5"/>
        <w:ind w:left="0"/>
        <w:rPr>
          <w:rFonts w:ascii="Arial" w:hAnsi="Arial" w:cs="Arial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рынки сбыта продукции (указать страны): </w:t>
      </w:r>
      <w:r w:rsidR="00A65A22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A65A22" w:rsidRDefault="00A65A22" w:rsidP="00EA272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</w:p>
    <w:p w:rsidR="00EA2724" w:rsidRDefault="00366121" w:rsidP="00EA272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FF"/>
          <w:sz w:val="40"/>
          <w:szCs w:val="40"/>
          <w:lang w:val="en-US"/>
        </w:rPr>
        <w:t>VI</w:t>
      </w: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. </w:t>
      </w:r>
      <w:r w:rsidR="00EA2724" w:rsidRPr="004C6FFE">
        <w:rPr>
          <w:rFonts w:ascii="Times New Roman" w:hAnsi="Times New Roman"/>
          <w:b/>
          <w:i/>
          <w:color w:val="0000FF"/>
          <w:sz w:val="40"/>
          <w:szCs w:val="40"/>
        </w:rPr>
        <w:t>Информация о</w:t>
      </w:r>
      <w:r w:rsidR="00EA2724">
        <w:rPr>
          <w:rFonts w:ascii="Times New Roman" w:hAnsi="Times New Roman"/>
          <w:b/>
          <w:i/>
          <w:color w:val="0000FF"/>
          <w:sz w:val="40"/>
          <w:szCs w:val="40"/>
        </w:rPr>
        <w:t>б имуществе, находящемся по договору безвозмездного пользования:</w:t>
      </w:r>
    </w:p>
    <w:p w:rsidR="00EA2724" w:rsidRDefault="00EA2724" w:rsidP="00EA272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5245"/>
        <w:gridCol w:w="3656"/>
      </w:tblGrid>
      <w:tr w:rsidR="00EA2724" w:rsidTr="00A65A2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Default="00EA2724" w:rsidP="003339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Default="00EA2724" w:rsidP="003339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Default="00EA2724" w:rsidP="003339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Остаточная стоимость на 01.01.2018, тыс. руб.</w:t>
            </w:r>
          </w:p>
        </w:tc>
      </w:tr>
      <w:tr w:rsidR="00EA2724" w:rsidTr="00A65A22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Default="00EA2724" w:rsidP="003339B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Default="00EA2724" w:rsidP="003339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24" w:rsidRDefault="00EA2724" w:rsidP="003339B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</w:tbl>
    <w:p w:rsidR="00EA2724" w:rsidRDefault="00EA272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</w:p>
    <w:p w:rsidR="00D616FD" w:rsidRDefault="00EA2724">
      <w:pPr>
        <w:pStyle w:val="a5"/>
        <w:spacing w:after="0" w:line="240" w:lineRule="auto"/>
        <w:ind w:left="0"/>
        <w:jc w:val="center"/>
      </w:pPr>
      <w:r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VI</w:t>
      </w:r>
      <w:r w:rsidRPr="004C6FFE">
        <w:rPr>
          <w:rFonts w:ascii="Times New Roman" w:hAnsi="Times New Roman"/>
          <w:b/>
          <w:i/>
          <w:color w:val="0000FF"/>
          <w:sz w:val="40"/>
          <w:szCs w:val="40"/>
          <w:lang w:val="en-US"/>
        </w:rPr>
        <w:t>I</w:t>
      </w:r>
      <w:r w:rsidRPr="004C6FFE">
        <w:rPr>
          <w:rFonts w:ascii="Times New Roman" w:hAnsi="Times New Roman"/>
          <w:b/>
          <w:i/>
          <w:color w:val="0000FF"/>
          <w:sz w:val="40"/>
          <w:szCs w:val="40"/>
        </w:rPr>
        <w:t>.</w:t>
      </w:r>
      <w:r w:rsidR="00366121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Информация о земельных участках, находящихся в пользовании, аренде, собственности </w:t>
      </w:r>
    </w:p>
    <w:p w:rsidR="00D616FD" w:rsidRDefault="00D616FD">
      <w:pPr>
        <w:pStyle w:val="a5"/>
        <w:ind w:left="0"/>
        <w:jc w:val="center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tbl>
      <w:tblPr>
        <w:tblW w:w="100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120"/>
        <w:gridCol w:w="1378"/>
        <w:gridCol w:w="2952"/>
        <w:gridCol w:w="2557"/>
      </w:tblGrid>
      <w:tr w:rsidR="00D616FD" w:rsidTr="00A65A2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 участка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Акт землепользования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дата)</w:t>
            </w:r>
          </w:p>
        </w:tc>
      </w:tr>
      <w:tr w:rsidR="00D616FD" w:rsidTr="00A65A2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A22" w:rsidRDefault="00366121" w:rsidP="00A65A2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елыничи, </w:t>
            </w:r>
          </w:p>
          <w:p w:rsidR="00D616FD" w:rsidRDefault="00366121" w:rsidP="00A65A22">
            <w:pPr>
              <w:pStyle w:val="a5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0,9350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постоянного пользования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№701/693-483  </w:t>
            </w:r>
          </w:p>
          <w:p w:rsidR="00D616FD" w:rsidRDefault="0036612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19.12.2006</w:t>
            </w:r>
          </w:p>
        </w:tc>
      </w:tr>
    </w:tbl>
    <w:p w:rsidR="00D616FD" w:rsidRDefault="00D616FD" w:rsidP="00A430B8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color w:val="0000FF"/>
          <w:sz w:val="40"/>
          <w:szCs w:val="40"/>
        </w:rPr>
      </w:pPr>
    </w:p>
    <w:p w:rsidR="00D616FD" w:rsidRDefault="00366121" w:rsidP="00391E76">
      <w:pPr>
        <w:pStyle w:val="a5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i/>
          <w:color w:val="0000FF"/>
          <w:sz w:val="40"/>
          <w:szCs w:val="40"/>
          <w:lang w:val="en-US"/>
        </w:rPr>
        <w:t>VIII</w:t>
      </w: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>. Информация о капитальных строениях</w:t>
      </w:r>
      <w:r w:rsidR="00391E76"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i/>
          <w:color w:val="0000FF"/>
          <w:sz w:val="40"/>
          <w:szCs w:val="40"/>
        </w:rPr>
        <w:t xml:space="preserve">зданиях, сооружениях </w:t>
      </w:r>
    </w:p>
    <w:tbl>
      <w:tblPr>
        <w:tblW w:w="102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977"/>
        <w:gridCol w:w="1843"/>
        <w:gridCol w:w="1561"/>
        <w:gridCol w:w="1702"/>
        <w:gridCol w:w="2137"/>
      </w:tblGrid>
      <w:tr w:rsidR="00D616FD" w:rsidTr="000E2C74">
        <w:trPr>
          <w:trHeight w:val="997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(назначение),</w:t>
            </w:r>
          </w:p>
          <w:p w:rsidR="00D616FD" w:rsidRDefault="00366121" w:rsidP="00EA2724">
            <w:pPr>
              <w:widowControl w:val="0"/>
              <w:autoSpaceDE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Площадь, м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Этажность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</w:t>
            </w:r>
          </w:p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*</w:t>
            </w:r>
          </w:p>
        </w:tc>
      </w:tr>
      <w:tr w:rsidR="00D616FD" w:rsidTr="00EA2724">
        <w:trPr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Вишово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довлет</w:t>
            </w:r>
            <w:proofErr w:type="spellEnd"/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 </w:t>
            </w:r>
            <w:proofErr w:type="spellStart"/>
            <w:r>
              <w:rPr>
                <w:sz w:val="26"/>
                <w:szCs w:val="26"/>
              </w:rPr>
              <w:t>дМощаница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довлет</w:t>
            </w:r>
            <w:proofErr w:type="spellEnd"/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КПП д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оловчин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у</w:t>
            </w:r>
            <w:proofErr w:type="gramEnd"/>
            <w:r>
              <w:t>довлет</w:t>
            </w:r>
            <w:proofErr w:type="spellEnd"/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пилорамы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 </w:t>
            </w:r>
            <w:proofErr w:type="spellStart"/>
            <w:r>
              <w:rPr>
                <w:sz w:val="26"/>
                <w:szCs w:val="26"/>
              </w:rPr>
              <w:t>к-та</w:t>
            </w:r>
            <w:proofErr w:type="spellEnd"/>
            <w:r>
              <w:rPr>
                <w:sz w:val="26"/>
                <w:szCs w:val="26"/>
              </w:rPr>
              <w:t xml:space="preserve">  бытового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2-х 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емонт</w:t>
            </w:r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ателье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3-х 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треб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емонт</w:t>
            </w:r>
            <w:proofErr w:type="spellEnd"/>
            <w:r>
              <w:rPr>
                <w:sz w:val="26"/>
                <w:szCs w:val="26"/>
              </w:rPr>
              <w:t xml:space="preserve">  крыши</w:t>
            </w:r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дома быта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485,37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2-х 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довлет</w:t>
            </w:r>
            <w:proofErr w:type="spellEnd"/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 </w:t>
            </w:r>
            <w:proofErr w:type="gramStart"/>
            <w:r>
              <w:rPr>
                <w:sz w:val="26"/>
                <w:szCs w:val="26"/>
              </w:rPr>
              <w:t>коптильной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довлет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Пристройка к зданию Дома быта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удовлет</w:t>
            </w:r>
            <w:proofErr w:type="spellEnd"/>
          </w:p>
        </w:tc>
      </w:tr>
      <w:tr w:rsidR="00D616FD" w:rsidTr="00EA2724">
        <w:trPr>
          <w:trHeight w:val="3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6FD" w:rsidRDefault="00366121" w:rsidP="00EA2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ремонтировать</w:t>
            </w:r>
          </w:p>
        </w:tc>
      </w:tr>
    </w:tbl>
    <w:p w:rsidR="00D616FD" w:rsidRDefault="00D616FD">
      <w:pPr>
        <w:pStyle w:val="a5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A2724" w:rsidRPr="00EA2724" w:rsidRDefault="00EA2724">
      <w:pPr>
        <w:pStyle w:val="a5"/>
        <w:ind w:left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616FD" w:rsidRDefault="00366121">
      <w:pPr>
        <w:pStyle w:val="a5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</w:t>
      </w:r>
    </w:p>
    <w:p w:rsidR="00D616FD" w:rsidRDefault="00366121">
      <w:pPr>
        <w:pStyle w:val="a5"/>
        <w:tabs>
          <w:tab w:val="left" w:pos="6840"/>
        </w:tabs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 </w:t>
      </w:r>
      <w:proofErr w:type="spellStart"/>
      <w:r>
        <w:rPr>
          <w:rFonts w:ascii="Times New Roman" w:hAnsi="Times New Roman" w:cs="Times New Roman"/>
          <w:sz w:val="30"/>
          <w:szCs w:val="30"/>
        </w:rPr>
        <w:t>Бытуслуги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>
        <w:rPr>
          <w:rFonts w:ascii="Times New Roman" w:hAnsi="Times New Roman" w:cs="Times New Roman"/>
          <w:sz w:val="30"/>
          <w:szCs w:val="30"/>
        </w:rPr>
        <w:t>.Б</w:t>
      </w:r>
      <w:proofErr w:type="gramEnd"/>
      <w:r>
        <w:rPr>
          <w:rFonts w:ascii="Times New Roman" w:hAnsi="Times New Roman" w:cs="Times New Roman"/>
          <w:sz w:val="30"/>
          <w:szCs w:val="30"/>
        </w:rPr>
        <w:t>елыничи »                                  С.Б.Галанова</w:t>
      </w:r>
    </w:p>
    <w:p w:rsidR="00D616FD" w:rsidRDefault="00D616FD">
      <w:pPr>
        <w:pStyle w:val="a5"/>
        <w:ind w:left="0" w:firstLine="708"/>
        <w:rPr>
          <w:rFonts w:ascii="Times New Roman" w:hAnsi="Times New Roman" w:cs="Times New Roman"/>
          <w:sz w:val="30"/>
          <w:szCs w:val="30"/>
        </w:rPr>
      </w:pPr>
    </w:p>
    <w:p w:rsidR="00D616FD" w:rsidRDefault="00366121">
      <w:pPr>
        <w:pStyle w:val="a5"/>
        <w:tabs>
          <w:tab w:val="left" w:pos="6840"/>
        </w:tabs>
        <w:ind w:left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Главный бухгалтер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Г.И.Буланович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D616FD" w:rsidRDefault="00D616FD">
      <w:pPr>
        <w:tabs>
          <w:tab w:val="left" w:pos="-3240"/>
          <w:tab w:val="left" w:pos="6840"/>
        </w:tabs>
        <w:jc w:val="right"/>
        <w:rPr>
          <w:b/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</w:p>
    <w:p w:rsidR="00D616FD" w:rsidRDefault="00D616FD">
      <w:pPr>
        <w:tabs>
          <w:tab w:val="left" w:pos="-3240"/>
          <w:tab w:val="left" w:pos="6840"/>
        </w:tabs>
        <w:jc w:val="right"/>
        <w:rPr>
          <w:sz w:val="20"/>
          <w:szCs w:val="20"/>
        </w:rPr>
      </w:pPr>
      <w:bookmarkStart w:id="0" w:name="_GoBack"/>
      <w:bookmarkEnd w:id="0"/>
    </w:p>
    <w:sectPr w:rsidR="00D616FD" w:rsidSect="003339B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220B85E0"/>
    <w:rsid w:val="00091132"/>
    <w:rsid w:val="000E2C74"/>
    <w:rsid w:val="003339B6"/>
    <w:rsid w:val="00366121"/>
    <w:rsid w:val="00391E76"/>
    <w:rsid w:val="004D67C7"/>
    <w:rsid w:val="00A430B8"/>
    <w:rsid w:val="00A65A22"/>
    <w:rsid w:val="00B77FCF"/>
    <w:rsid w:val="00D616FD"/>
    <w:rsid w:val="00EA2724"/>
    <w:rsid w:val="00F86466"/>
    <w:rsid w:val="220B8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F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616FD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D616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16FD"/>
    <w:pPr>
      <w:spacing w:after="140" w:line="276" w:lineRule="auto"/>
    </w:pPr>
  </w:style>
  <w:style w:type="paragraph" w:styleId="a4">
    <w:name w:val="List"/>
    <w:basedOn w:val="a3"/>
    <w:rsid w:val="00D616FD"/>
  </w:style>
  <w:style w:type="paragraph" w:customStyle="1" w:styleId="1">
    <w:name w:val="Название объекта1"/>
    <w:basedOn w:val="a"/>
    <w:qFormat/>
    <w:rsid w:val="00D616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16FD"/>
    <w:pPr>
      <w:suppressLineNumbers/>
    </w:pPr>
  </w:style>
  <w:style w:type="paragraph" w:customStyle="1" w:styleId="10">
    <w:name w:val="Обычный1"/>
    <w:qFormat/>
    <w:rsid w:val="00D616FD"/>
    <w:pPr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5">
    <w:name w:val="List Paragraph"/>
    <w:basedOn w:val="a"/>
    <w:qFormat/>
    <w:rsid w:val="00D616F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D616FD"/>
    <w:pPr>
      <w:suppressLineNumbers/>
    </w:pPr>
  </w:style>
  <w:style w:type="paragraph" w:customStyle="1" w:styleId="TableHeading">
    <w:name w:val="Table Heading"/>
    <w:basedOn w:val="TableContents"/>
    <w:qFormat/>
    <w:rsid w:val="00D616F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F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616FD"/>
    <w:rPr>
      <w:color w:val="0000FF"/>
      <w:u w:val="single"/>
    </w:rPr>
  </w:style>
  <w:style w:type="paragraph" w:customStyle="1" w:styleId="Heading">
    <w:name w:val="Heading"/>
    <w:basedOn w:val="a"/>
    <w:next w:val="a3"/>
    <w:qFormat/>
    <w:rsid w:val="00D616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D616FD"/>
    <w:pPr>
      <w:spacing w:after="140" w:line="276" w:lineRule="auto"/>
    </w:pPr>
  </w:style>
  <w:style w:type="paragraph" w:styleId="a4">
    <w:name w:val="List"/>
    <w:basedOn w:val="a3"/>
    <w:rsid w:val="00D616FD"/>
  </w:style>
  <w:style w:type="paragraph" w:customStyle="1" w:styleId="1">
    <w:name w:val="Название объекта1"/>
    <w:basedOn w:val="a"/>
    <w:qFormat/>
    <w:rsid w:val="00D616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616FD"/>
    <w:pPr>
      <w:suppressLineNumbers/>
    </w:pPr>
  </w:style>
  <w:style w:type="paragraph" w:customStyle="1" w:styleId="10">
    <w:name w:val="Обычный1"/>
    <w:qFormat/>
    <w:rsid w:val="00D616FD"/>
    <w:pPr>
      <w:spacing w:before="100" w:after="100"/>
    </w:pPr>
    <w:rPr>
      <w:rFonts w:eastAsia="Times New Roman" w:cs="Times New Roman"/>
      <w:sz w:val="24"/>
      <w:szCs w:val="20"/>
      <w:lang w:val="ru-RU" w:bidi="ar-SA"/>
    </w:rPr>
  </w:style>
  <w:style w:type="paragraph" w:styleId="a5">
    <w:name w:val="List Paragraph"/>
    <w:basedOn w:val="a"/>
    <w:qFormat/>
    <w:rsid w:val="00D616F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rsid w:val="00D616FD"/>
    <w:pPr>
      <w:suppressLineNumbers/>
    </w:pPr>
  </w:style>
  <w:style w:type="paragraph" w:customStyle="1" w:styleId="TableHeading">
    <w:name w:val="Table Heading"/>
    <w:basedOn w:val="TableContents"/>
    <w:qFormat/>
    <w:rsid w:val="00D616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Korshunova_OA</cp:lastModifiedBy>
  <cp:revision>4</cp:revision>
  <cp:lastPrinted>2018-05-14T09:09:00Z</cp:lastPrinted>
  <dcterms:created xsi:type="dcterms:W3CDTF">2020-04-06T09:35:00Z</dcterms:created>
  <dcterms:modified xsi:type="dcterms:W3CDTF">2020-05-29T05:58:00Z</dcterms:modified>
  <dc:language>en-US</dc:language>
</cp:coreProperties>
</file>