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3C" w:rsidRPr="0041683C" w:rsidRDefault="0041683C">
      <w:pPr>
        <w:pStyle w:val="newncpi0"/>
        <w:jc w:val="center"/>
        <w:rPr>
          <w:lang w:val="ru-RU"/>
        </w:rPr>
      </w:pPr>
      <w:r w:rsidRPr="0041683C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41683C">
        <w:rPr>
          <w:rStyle w:val="promulgator"/>
          <w:lang w:val="ru-RU"/>
        </w:rPr>
        <w:t>МИНИСТЕРСТВА АНТИМОНОПОЛЬНОГО РЕГУЛИРОВАНИЯ И</w:t>
      </w:r>
      <w:r>
        <w:rPr>
          <w:rStyle w:val="promulgator"/>
        </w:rPr>
        <w:t> </w:t>
      </w:r>
      <w:r w:rsidRPr="0041683C">
        <w:rPr>
          <w:rStyle w:val="promulgator"/>
          <w:lang w:val="ru-RU"/>
        </w:rPr>
        <w:t>ТОРГОВЛИ РЕСПУБЛИКИ БЕЛАРУСЬ</w:t>
      </w:r>
    </w:p>
    <w:p w:rsidR="0041683C" w:rsidRPr="0041683C" w:rsidRDefault="0041683C">
      <w:pPr>
        <w:pStyle w:val="newncpi"/>
        <w:ind w:firstLine="0"/>
        <w:jc w:val="center"/>
        <w:rPr>
          <w:lang w:val="ru-RU"/>
        </w:rPr>
      </w:pPr>
      <w:r w:rsidRPr="0041683C">
        <w:rPr>
          <w:rStyle w:val="datepr"/>
          <w:lang w:val="ru-RU"/>
        </w:rPr>
        <w:t>10 февраля 2021 г.</w:t>
      </w:r>
      <w:r w:rsidRPr="0041683C">
        <w:rPr>
          <w:rStyle w:val="number"/>
          <w:lang w:val="ru-RU"/>
        </w:rPr>
        <w:t xml:space="preserve"> № 9</w:t>
      </w:r>
    </w:p>
    <w:p w:rsidR="0041683C" w:rsidRPr="0041683C" w:rsidRDefault="0041683C">
      <w:pPr>
        <w:pStyle w:val="titlencpi"/>
        <w:rPr>
          <w:lang w:val="ru-RU"/>
        </w:rPr>
      </w:pPr>
      <w:r w:rsidRPr="0041683C">
        <w:rPr>
          <w:lang w:val="ru-RU"/>
        </w:rPr>
        <w:t>Об изменении постановления Министерства антимонопольного регулирования и торговли Республики Беларусь от 28 декабря 2020 г. № 83</w:t>
      </w:r>
    </w:p>
    <w:p w:rsidR="0041683C" w:rsidRPr="0041683C" w:rsidRDefault="0041683C">
      <w:pPr>
        <w:pStyle w:val="preamble"/>
        <w:rPr>
          <w:lang w:val="ru-RU"/>
        </w:rPr>
      </w:pPr>
      <w:r w:rsidRPr="0041683C">
        <w:rPr>
          <w:lang w:val="ru-RU"/>
        </w:rPr>
        <w:t>На основании подпункта</w:t>
      </w:r>
      <w:r>
        <w:t> </w:t>
      </w:r>
      <w:r w:rsidRPr="0041683C">
        <w:rPr>
          <w:lang w:val="ru-RU"/>
        </w:rPr>
        <w:t>2.1 пункта</w:t>
      </w:r>
      <w:r>
        <w:t> </w:t>
      </w:r>
      <w:r w:rsidRPr="0041683C">
        <w:rPr>
          <w:lang w:val="ru-RU"/>
        </w:rPr>
        <w:t>2 Указа Президента Республики Беларусь от</w:t>
      </w:r>
      <w:r>
        <w:t> </w:t>
      </w:r>
      <w:r w:rsidRPr="0041683C">
        <w:rPr>
          <w:lang w:val="ru-RU"/>
        </w:rPr>
        <w:t>25</w:t>
      </w:r>
      <w:r>
        <w:t> </w:t>
      </w:r>
      <w:r w:rsidRPr="0041683C">
        <w:rPr>
          <w:lang w:val="ru-RU"/>
        </w:rPr>
        <w:t>февраля 2011</w:t>
      </w:r>
      <w:r>
        <w:t> </w:t>
      </w:r>
      <w:r w:rsidRPr="0041683C">
        <w:rPr>
          <w:lang w:val="ru-RU"/>
        </w:rPr>
        <w:t>г. №</w:t>
      </w:r>
      <w:r>
        <w:t> </w:t>
      </w:r>
      <w:r w:rsidRPr="0041683C">
        <w:rPr>
          <w:lang w:val="ru-RU"/>
        </w:rPr>
        <w:t>72 «О</w:t>
      </w:r>
      <w:r>
        <w:t> </w:t>
      </w:r>
      <w:r w:rsidRPr="0041683C">
        <w:rPr>
          <w:lang w:val="ru-RU"/>
        </w:rPr>
        <w:t>некоторых вопросах регулирования цен (тарифов) в</w:t>
      </w:r>
      <w:r>
        <w:t> </w:t>
      </w:r>
      <w:r w:rsidRPr="0041683C">
        <w:rPr>
          <w:lang w:val="ru-RU"/>
        </w:rPr>
        <w:t>Республике Беларусь» и</w:t>
      </w:r>
      <w:r>
        <w:t> </w:t>
      </w:r>
      <w:r w:rsidRPr="0041683C">
        <w:rPr>
          <w:lang w:val="ru-RU"/>
        </w:rPr>
        <w:t>подпункта</w:t>
      </w:r>
      <w:r>
        <w:t> </w:t>
      </w:r>
      <w:r w:rsidRPr="0041683C">
        <w:rPr>
          <w:lang w:val="ru-RU"/>
        </w:rPr>
        <w:t>1.5 пункта</w:t>
      </w:r>
      <w:r>
        <w:t> </w:t>
      </w:r>
      <w:r w:rsidRPr="0041683C">
        <w:rPr>
          <w:lang w:val="ru-RU"/>
        </w:rPr>
        <w:t>1 постановления Совета Министров Республики Беларусь от</w:t>
      </w:r>
      <w:r>
        <w:t> </w:t>
      </w:r>
      <w:r w:rsidRPr="0041683C">
        <w:rPr>
          <w:lang w:val="ru-RU"/>
        </w:rPr>
        <w:t>17</w:t>
      </w:r>
      <w:r>
        <w:t> </w:t>
      </w:r>
      <w:r w:rsidRPr="0041683C">
        <w:rPr>
          <w:lang w:val="ru-RU"/>
        </w:rPr>
        <w:t>января 2014</w:t>
      </w:r>
      <w:r>
        <w:t> </w:t>
      </w:r>
      <w:r w:rsidRPr="0041683C">
        <w:rPr>
          <w:lang w:val="ru-RU"/>
        </w:rPr>
        <w:t>г. №</w:t>
      </w:r>
      <w:r>
        <w:t> </w:t>
      </w:r>
      <w:r w:rsidRPr="0041683C">
        <w:rPr>
          <w:lang w:val="ru-RU"/>
        </w:rPr>
        <w:t>35 «Об</w:t>
      </w:r>
      <w:r>
        <w:t> </w:t>
      </w:r>
      <w:r w:rsidRPr="0041683C">
        <w:rPr>
          <w:lang w:val="ru-RU"/>
        </w:rPr>
        <w:t>утверждении перечней социально значимых товаров (услуг), цены (тарифы) на</w:t>
      </w:r>
      <w:r>
        <w:t> </w:t>
      </w:r>
      <w:r w:rsidRPr="0041683C">
        <w:rPr>
          <w:lang w:val="ru-RU"/>
        </w:rPr>
        <w:t>которые регулируются государственными органами, и</w:t>
      </w:r>
      <w:r>
        <w:t> </w:t>
      </w:r>
      <w:r w:rsidRPr="0041683C">
        <w:rPr>
          <w:lang w:val="ru-RU"/>
        </w:rPr>
        <w:t>признании утратившими силу некоторых постановлений Совета Министров Республики Беларусь» Министерство антимонопольного регулирования и</w:t>
      </w:r>
      <w:r>
        <w:t> </w:t>
      </w:r>
      <w:r w:rsidRPr="0041683C">
        <w:rPr>
          <w:lang w:val="ru-RU"/>
        </w:rPr>
        <w:t>торговли Республики Беларусь ПОСТАНОВЛЯЕТ:</w:t>
      </w:r>
    </w:p>
    <w:p w:rsidR="0041683C" w:rsidRPr="0041683C" w:rsidRDefault="0041683C">
      <w:pPr>
        <w:pStyle w:val="point"/>
        <w:rPr>
          <w:lang w:val="ru-RU"/>
        </w:rPr>
      </w:pPr>
      <w:r w:rsidRPr="0041683C">
        <w:rPr>
          <w:lang w:val="ru-RU"/>
        </w:rPr>
        <w:t>1.</w:t>
      </w:r>
      <w:r>
        <w:t> </w:t>
      </w:r>
      <w:r w:rsidRPr="0041683C">
        <w:rPr>
          <w:lang w:val="ru-RU"/>
        </w:rPr>
        <w:t>Внести в</w:t>
      </w:r>
      <w:r>
        <w:t> </w:t>
      </w:r>
      <w:r w:rsidRPr="0041683C">
        <w:rPr>
          <w:lang w:val="ru-RU"/>
        </w:rPr>
        <w:t>постановление Министерства антимонопольного регулирования и</w:t>
      </w:r>
      <w:r>
        <w:t> </w:t>
      </w:r>
      <w:r w:rsidRPr="0041683C">
        <w:rPr>
          <w:lang w:val="ru-RU"/>
        </w:rPr>
        <w:t>торговли Республики Беларусь от</w:t>
      </w:r>
      <w:r>
        <w:t> </w:t>
      </w:r>
      <w:r w:rsidRPr="0041683C">
        <w:rPr>
          <w:lang w:val="ru-RU"/>
        </w:rPr>
        <w:t>28</w:t>
      </w:r>
      <w:r>
        <w:t> </w:t>
      </w:r>
      <w:r w:rsidRPr="0041683C">
        <w:rPr>
          <w:lang w:val="ru-RU"/>
        </w:rPr>
        <w:t>декабря 2020</w:t>
      </w:r>
      <w:r>
        <w:t> </w:t>
      </w:r>
      <w:r w:rsidRPr="0041683C">
        <w:rPr>
          <w:lang w:val="ru-RU"/>
        </w:rPr>
        <w:t>г. №</w:t>
      </w:r>
      <w:r>
        <w:t> </w:t>
      </w:r>
      <w:r w:rsidRPr="0041683C">
        <w:rPr>
          <w:lang w:val="ru-RU"/>
        </w:rPr>
        <w:t>83 «О</w:t>
      </w:r>
      <w:r>
        <w:t> </w:t>
      </w:r>
      <w:r w:rsidRPr="0041683C">
        <w:rPr>
          <w:lang w:val="ru-RU"/>
        </w:rPr>
        <w:t>регулировании цен на</w:t>
      </w:r>
      <w:r>
        <w:t> </w:t>
      </w:r>
      <w:r w:rsidRPr="0041683C">
        <w:rPr>
          <w:lang w:val="ru-RU"/>
        </w:rPr>
        <w:t>социально значимые товары» следующие изменения: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подпункт</w:t>
      </w:r>
      <w:r>
        <w:t> </w:t>
      </w:r>
      <w:r w:rsidRPr="0041683C">
        <w:rPr>
          <w:lang w:val="ru-RU"/>
        </w:rPr>
        <w:t>1.2 пункта</w:t>
      </w:r>
      <w:r>
        <w:t> </w:t>
      </w:r>
      <w:r w:rsidRPr="0041683C">
        <w:rPr>
          <w:lang w:val="ru-RU"/>
        </w:rPr>
        <w:t>1 изложить в</w:t>
      </w:r>
      <w:r>
        <w:t> </w:t>
      </w:r>
      <w:r w:rsidRPr="0041683C">
        <w:rPr>
          <w:lang w:val="ru-RU"/>
        </w:rPr>
        <w:t>следующей редакции:</w:t>
      </w:r>
    </w:p>
    <w:p w:rsidR="0041683C" w:rsidRDefault="0041683C">
      <w:pPr>
        <w:pStyle w:val="underpoint"/>
      </w:pPr>
      <w:r w:rsidRPr="0041683C">
        <w:rPr>
          <w:rStyle w:val="rednoun"/>
          <w:lang w:val="ru-RU"/>
        </w:rPr>
        <w:t>«</w:t>
      </w:r>
      <w:r w:rsidRPr="0041683C">
        <w:rPr>
          <w:lang w:val="ru-RU"/>
        </w:rPr>
        <w:t>1.2.</w:t>
      </w:r>
      <w:r>
        <w:t> </w:t>
      </w:r>
      <w:r w:rsidRPr="0041683C">
        <w:rPr>
          <w:lang w:val="ru-RU"/>
        </w:rPr>
        <w:t>предельные максимальные надбавки импортера, оптовые надбавки, торговые надбавки (с</w:t>
      </w:r>
      <w:r>
        <w:t> </w:t>
      </w:r>
      <w:r w:rsidRPr="0041683C">
        <w:rPr>
          <w:lang w:val="ru-RU"/>
        </w:rPr>
        <w:t>учетом оптовой надбавки) на</w:t>
      </w:r>
      <w:r>
        <w:t> </w:t>
      </w:r>
      <w:r w:rsidRPr="0041683C">
        <w:rPr>
          <w:lang w:val="ru-RU"/>
        </w:rPr>
        <w:t>социально значимые товары по</w:t>
      </w:r>
      <w:r>
        <w:t> </w:t>
      </w:r>
      <w:r w:rsidRPr="0041683C">
        <w:rPr>
          <w:lang w:val="ru-RU"/>
        </w:rPr>
        <w:t xml:space="preserve">перечню согласно приложению </w:t>
      </w:r>
      <w:r>
        <w:t>2.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Отпускные цены на</w:t>
      </w:r>
      <w:r>
        <w:t> </w:t>
      </w:r>
      <w:r w:rsidRPr="0041683C">
        <w:rPr>
          <w:lang w:val="ru-RU"/>
        </w:rPr>
        <w:t>ввозимые социально значимые товары, указанные в</w:t>
      </w:r>
      <w:r>
        <w:t> </w:t>
      </w:r>
      <w:r w:rsidRPr="0041683C">
        <w:rPr>
          <w:lang w:val="ru-RU"/>
        </w:rPr>
        <w:t>подпунктах</w:t>
      </w:r>
      <w:r>
        <w:t> </w:t>
      </w:r>
      <w:r w:rsidRPr="0041683C">
        <w:rPr>
          <w:lang w:val="ru-RU"/>
        </w:rPr>
        <w:t>15.1 и</w:t>
      </w:r>
      <w:r>
        <w:t> </w:t>
      </w:r>
      <w:r w:rsidRPr="0041683C">
        <w:rPr>
          <w:lang w:val="ru-RU"/>
        </w:rPr>
        <w:t>15.2 пункта</w:t>
      </w:r>
      <w:r>
        <w:t> </w:t>
      </w:r>
      <w:r w:rsidRPr="0041683C">
        <w:rPr>
          <w:lang w:val="ru-RU"/>
        </w:rPr>
        <w:t>15 приложения 2, устанавливаются импортерами с</w:t>
      </w:r>
      <w:r>
        <w:t> </w:t>
      </w:r>
      <w:r w:rsidRPr="0041683C">
        <w:rPr>
          <w:lang w:val="ru-RU"/>
        </w:rPr>
        <w:t>применением надбавки, размер которой не</w:t>
      </w:r>
      <w:r>
        <w:t> </w:t>
      </w:r>
      <w:r w:rsidRPr="0041683C">
        <w:rPr>
          <w:lang w:val="ru-RU"/>
        </w:rPr>
        <w:t>должен превышать 25 процентов при дальнейшей реализации указанных товаров в</w:t>
      </w:r>
      <w:r>
        <w:t> </w:t>
      </w:r>
      <w:r w:rsidRPr="0041683C">
        <w:rPr>
          <w:lang w:val="ru-RU"/>
        </w:rPr>
        <w:t>торговых объектах, не</w:t>
      </w:r>
      <w:r>
        <w:t> </w:t>
      </w:r>
      <w:r w:rsidRPr="0041683C">
        <w:rPr>
          <w:lang w:val="ru-RU"/>
        </w:rPr>
        <w:t>принадлежащих этому субъекту хозяйствования;</w:t>
      </w:r>
      <w:r w:rsidRPr="0041683C">
        <w:rPr>
          <w:rStyle w:val="rednoun"/>
          <w:lang w:val="ru-RU"/>
        </w:rPr>
        <w:t>»</w:t>
      </w:r>
      <w:r w:rsidRPr="0041683C">
        <w:rPr>
          <w:lang w:val="ru-RU"/>
        </w:rPr>
        <w:t>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приложение 1 к</w:t>
      </w:r>
      <w:r>
        <w:t> </w:t>
      </w:r>
      <w:r w:rsidRPr="0041683C">
        <w:rPr>
          <w:lang w:val="ru-RU"/>
        </w:rPr>
        <w:t>этому постановлению дополнить пунктом</w:t>
      </w:r>
      <w:r>
        <w:t> </w:t>
      </w:r>
      <w:r w:rsidRPr="0041683C">
        <w:rPr>
          <w:lang w:val="ru-RU"/>
        </w:rPr>
        <w:t>16 следующего содержания:</w:t>
      </w:r>
    </w:p>
    <w:p w:rsidR="0041683C" w:rsidRPr="0041683C" w:rsidRDefault="0041683C">
      <w:pPr>
        <w:pStyle w:val="point"/>
        <w:rPr>
          <w:lang w:val="ru-RU"/>
        </w:rPr>
      </w:pPr>
      <w:r w:rsidRPr="0041683C">
        <w:rPr>
          <w:rStyle w:val="rednoun"/>
          <w:lang w:val="ru-RU"/>
        </w:rPr>
        <w:t>«</w:t>
      </w:r>
      <w:r w:rsidRPr="0041683C">
        <w:rPr>
          <w:lang w:val="ru-RU"/>
        </w:rPr>
        <w:t>16.</w:t>
      </w:r>
      <w:r>
        <w:t> </w:t>
      </w:r>
      <w:r w:rsidRPr="0041683C">
        <w:rPr>
          <w:lang w:val="ru-RU"/>
        </w:rPr>
        <w:t>Консервы из</w:t>
      </w:r>
      <w:r>
        <w:t> </w:t>
      </w:r>
      <w:r w:rsidRPr="0041683C">
        <w:rPr>
          <w:lang w:val="ru-RU"/>
        </w:rPr>
        <w:t>рыбы, за</w:t>
      </w:r>
      <w:r>
        <w:t> </w:t>
      </w:r>
      <w:r w:rsidRPr="0041683C">
        <w:rPr>
          <w:lang w:val="ru-RU"/>
        </w:rPr>
        <w:t>исключением икры, консервов из</w:t>
      </w:r>
      <w:r>
        <w:t> </w:t>
      </w:r>
      <w:r w:rsidRPr="0041683C">
        <w:rPr>
          <w:lang w:val="ru-RU"/>
        </w:rPr>
        <w:t>осетровых, лососевых, анчоусовых пород рыб, тунца, угря, из</w:t>
      </w:r>
      <w:r>
        <w:t> </w:t>
      </w:r>
      <w:r w:rsidRPr="0041683C">
        <w:rPr>
          <w:lang w:val="ru-RU"/>
        </w:rPr>
        <w:t>печени рыб, рыборастительных консервов: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натуральные из</w:t>
      </w:r>
      <w:r>
        <w:t> </w:t>
      </w:r>
      <w:r w:rsidRPr="0041683C">
        <w:rPr>
          <w:lang w:val="ru-RU"/>
        </w:rPr>
        <w:t>сельди, скумбрии, ставриды и</w:t>
      </w:r>
      <w:r>
        <w:t> </w:t>
      </w:r>
      <w:r w:rsidRPr="0041683C">
        <w:rPr>
          <w:lang w:val="ru-RU"/>
        </w:rPr>
        <w:t>других пород рыб и</w:t>
      </w:r>
      <w:r>
        <w:t> </w:t>
      </w:r>
      <w:r w:rsidRPr="0041683C">
        <w:rPr>
          <w:lang w:val="ru-RU"/>
        </w:rPr>
        <w:t>натуральные с</w:t>
      </w:r>
      <w:r>
        <w:t> </w:t>
      </w:r>
      <w:r w:rsidRPr="0041683C">
        <w:rPr>
          <w:lang w:val="ru-RU"/>
        </w:rPr>
        <w:t>добавлением масла (скумбрия, ставрида, карп и</w:t>
      </w:r>
      <w:r>
        <w:t> </w:t>
      </w:r>
      <w:r w:rsidRPr="0041683C">
        <w:rPr>
          <w:lang w:val="ru-RU"/>
        </w:rPr>
        <w:t>др.);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в масле (шпроты, кильки, сардины, сайра, ставрида, сельдь, скумбрия и</w:t>
      </w:r>
      <w:r>
        <w:t> </w:t>
      </w:r>
      <w:r w:rsidRPr="0041683C">
        <w:rPr>
          <w:lang w:val="ru-RU"/>
        </w:rPr>
        <w:t>другие виды бланшированных, подсушенных, копченых, обжаренных океанических и</w:t>
      </w:r>
      <w:r>
        <w:t> </w:t>
      </w:r>
      <w:r w:rsidRPr="0041683C">
        <w:rPr>
          <w:lang w:val="ru-RU"/>
        </w:rPr>
        <w:t>пресноводных рыб);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в желе;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в томатном соусе (частиковые, из</w:t>
      </w:r>
      <w:r>
        <w:t> </w:t>
      </w:r>
      <w:r w:rsidRPr="0041683C">
        <w:rPr>
          <w:lang w:val="ru-RU"/>
        </w:rPr>
        <w:t>сельдевых, тресковых, скумбриевых, карповых и</w:t>
      </w:r>
      <w:r>
        <w:t> </w:t>
      </w:r>
      <w:r w:rsidRPr="0041683C">
        <w:rPr>
          <w:lang w:val="ru-RU"/>
        </w:rPr>
        <w:t>других пород, в</w:t>
      </w:r>
      <w:r>
        <w:t> </w:t>
      </w:r>
      <w:r w:rsidRPr="0041683C">
        <w:rPr>
          <w:lang w:val="ru-RU"/>
        </w:rPr>
        <w:t>виде тушек, кусочков, фарша);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консервы-паштеты;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консервы в</w:t>
      </w:r>
      <w:r>
        <w:t> </w:t>
      </w:r>
      <w:r w:rsidRPr="0041683C">
        <w:rPr>
          <w:lang w:val="ru-RU"/>
        </w:rPr>
        <w:t>маринаде (консервы из</w:t>
      </w:r>
      <w:r>
        <w:t> </w:t>
      </w:r>
      <w:r w:rsidRPr="0041683C">
        <w:rPr>
          <w:lang w:val="ru-RU"/>
        </w:rPr>
        <w:t>обжаренной рыбы всех видов в</w:t>
      </w:r>
      <w:r>
        <w:t> </w:t>
      </w:r>
      <w:r w:rsidRPr="0041683C">
        <w:rPr>
          <w:lang w:val="ru-RU"/>
        </w:rPr>
        <w:t>маринаде).</w:t>
      </w:r>
      <w:r w:rsidRPr="0041683C">
        <w:rPr>
          <w:rStyle w:val="rednoun"/>
          <w:lang w:val="ru-RU"/>
        </w:rPr>
        <w:t>»</w:t>
      </w:r>
      <w:r w:rsidRPr="0041683C">
        <w:rPr>
          <w:lang w:val="ru-RU"/>
        </w:rPr>
        <w:t>;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в приложении 2 к</w:t>
      </w:r>
      <w:r>
        <w:t> </w:t>
      </w:r>
      <w:r w:rsidRPr="0041683C">
        <w:rPr>
          <w:lang w:val="ru-RU"/>
        </w:rPr>
        <w:t>этому постановлению: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пункты 14 и</w:t>
      </w:r>
      <w:r>
        <w:t> </w:t>
      </w:r>
      <w:r w:rsidRPr="0041683C">
        <w:rPr>
          <w:lang w:val="ru-RU"/>
        </w:rPr>
        <w:t>15 изложить в</w:t>
      </w:r>
      <w:r>
        <w:t> </w:t>
      </w:r>
      <w:r w:rsidRPr="0041683C">
        <w:rPr>
          <w:lang w:val="ru-RU"/>
        </w:rPr>
        <w:t>следующей редакции:</w:t>
      </w:r>
    </w:p>
    <w:p w:rsidR="0041683C" w:rsidRPr="0041683C" w:rsidRDefault="0041683C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312"/>
        <w:gridCol w:w="2784"/>
      </w:tblGrid>
      <w:tr w:rsidR="0041683C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«14</w:t>
            </w:r>
          </w:p>
        </w:tc>
        <w:tc>
          <w:tcPr>
            <w:tcW w:w="32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Сахар белый кристаллический, за</w:t>
            </w:r>
            <w:r>
              <w:t> </w:t>
            </w:r>
            <w:r w:rsidRPr="0041683C">
              <w:rPr>
                <w:lang w:val="ru-RU"/>
              </w:rPr>
              <w:t>исключением сахара белого кристаллического в</w:t>
            </w:r>
            <w:r>
              <w:t> </w:t>
            </w:r>
            <w:r w:rsidRPr="0041683C">
              <w:rPr>
                <w:lang w:val="ru-RU"/>
              </w:rPr>
              <w:t>мелкой фасовке 20 граммов и</w:t>
            </w:r>
            <w:r>
              <w:t> </w:t>
            </w:r>
            <w:r w:rsidRPr="0041683C">
              <w:rPr>
                <w:lang w:val="ru-RU"/>
              </w:rPr>
              <w:t>менее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</w:t>
            </w:r>
          </w:p>
        </w:tc>
      </w:tr>
      <w:tr w:rsidR="0041683C" w:rsidRPr="0041683C">
        <w:trPr>
          <w:trHeight w:val="238"/>
        </w:trPr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Детское питание (сухие смеси, каши, консервы):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jc w:val="center"/>
              <w:rPr>
                <w:lang w:val="ru-RU"/>
              </w:rPr>
            </w:pPr>
            <w:r>
              <w:t> </w:t>
            </w:r>
          </w:p>
        </w:tc>
      </w:tr>
      <w:tr w:rsidR="0041683C">
        <w:trPr>
          <w:trHeight w:val="238"/>
        </w:trPr>
        <w:tc>
          <w:tcPr>
            <w:tcW w:w="3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15.1</w:t>
            </w:r>
          </w:p>
        </w:tc>
        <w:tc>
          <w:tcPr>
            <w:tcW w:w="32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сухие молочные, кисломолочные, безмолочные, мучные смеси для</w:t>
            </w:r>
            <w:r>
              <w:t> </w:t>
            </w:r>
            <w:r w:rsidRPr="0041683C">
              <w:rPr>
                <w:lang w:val="ru-RU"/>
              </w:rPr>
              <w:t>детского питания, в</w:t>
            </w:r>
            <w:r>
              <w:t> </w:t>
            </w:r>
            <w:r w:rsidRPr="0041683C">
              <w:rPr>
                <w:lang w:val="ru-RU"/>
              </w:rPr>
              <w:t>том числе лечебные смеси, сухие молочные обогащенные каши, каши быстрорастворимые, напитки сухие молочные, смеси на</w:t>
            </w:r>
            <w:r>
              <w:t> </w:t>
            </w:r>
            <w:r w:rsidRPr="0041683C">
              <w:rPr>
                <w:lang w:val="ru-RU"/>
              </w:rPr>
              <w:t>крупяных отварах, продукты с</w:t>
            </w:r>
            <w:r>
              <w:t> </w:t>
            </w:r>
            <w:r w:rsidRPr="0041683C">
              <w:rPr>
                <w:lang w:val="ru-RU"/>
              </w:rPr>
              <w:t>мукой, рисом, гречкой, овсом, детское молочко и</w:t>
            </w:r>
            <w:r>
              <w:t> </w:t>
            </w:r>
            <w:r w:rsidRPr="0041683C">
              <w:rPr>
                <w:lang w:val="ru-RU"/>
              </w:rPr>
              <w:t>другие сухие продукты для</w:t>
            </w:r>
            <w:r>
              <w:t> </w:t>
            </w:r>
            <w:r w:rsidRPr="0041683C">
              <w:rPr>
                <w:lang w:val="ru-RU"/>
              </w:rPr>
              <w:t>детского питания;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</w:t>
            </w:r>
          </w:p>
        </w:tc>
      </w:tr>
      <w:tr w:rsidR="0041683C">
        <w:trPr>
          <w:trHeight w:val="238"/>
        </w:trPr>
        <w:tc>
          <w:tcPr>
            <w:tcW w:w="3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15.2</w:t>
            </w:r>
          </w:p>
        </w:tc>
        <w:tc>
          <w:tcPr>
            <w:tcW w:w="32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мясные, мясорастительные, рыбные, рыборастительные консервы;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</w:t>
            </w:r>
          </w:p>
        </w:tc>
      </w:tr>
      <w:tr w:rsidR="0041683C">
        <w:trPr>
          <w:trHeight w:val="238"/>
        </w:trPr>
        <w:tc>
          <w:tcPr>
            <w:tcW w:w="3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15.3</w:t>
            </w:r>
          </w:p>
        </w:tc>
        <w:tc>
          <w:tcPr>
            <w:tcW w:w="32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плодоовощные консервы (моно- и</w:t>
            </w:r>
            <w:r>
              <w:t> </w:t>
            </w:r>
            <w:r w:rsidRPr="0041683C">
              <w:rPr>
                <w:lang w:val="ru-RU"/>
              </w:rPr>
              <w:t>многокомпонентные фруктовые, фруктово-овощные, овощные и</w:t>
            </w:r>
            <w:r>
              <w:t> </w:t>
            </w:r>
            <w:r w:rsidRPr="0041683C">
              <w:rPr>
                <w:lang w:val="ru-RU"/>
              </w:rPr>
              <w:t>овоще-фруктовые пюре, в</w:t>
            </w:r>
            <w:r>
              <w:t> </w:t>
            </w:r>
            <w:r w:rsidRPr="0041683C">
              <w:rPr>
                <w:lang w:val="ru-RU"/>
              </w:rPr>
              <w:t>том числе с</w:t>
            </w:r>
            <w:r>
              <w:t> </w:t>
            </w:r>
            <w:r w:rsidRPr="0041683C">
              <w:rPr>
                <w:lang w:val="ru-RU"/>
              </w:rPr>
              <w:t>добавлением молочных продуктов и</w:t>
            </w:r>
            <w:r>
              <w:t> </w:t>
            </w:r>
            <w:r w:rsidRPr="0041683C">
              <w:rPr>
                <w:lang w:val="ru-RU"/>
              </w:rPr>
              <w:t>(или) круп, соки и</w:t>
            </w:r>
            <w:r>
              <w:t> </w:t>
            </w:r>
            <w:r w:rsidRPr="0041683C">
              <w:rPr>
                <w:lang w:val="ru-RU"/>
              </w:rPr>
              <w:t>нектары фруктовые, овощные, овоще-фруктовые, сокосодержащие напитки, морсы)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15»;</w:t>
            </w:r>
          </w:p>
        </w:tc>
      </w:tr>
    </w:tbl>
    <w:p w:rsidR="0041683C" w:rsidRDefault="0041683C">
      <w:pPr>
        <w:pStyle w:val="newncpi"/>
      </w:pPr>
      <w:r>
        <w:t> </w:t>
      </w:r>
    </w:p>
    <w:p w:rsidR="0041683C" w:rsidRPr="0041683C" w:rsidRDefault="0041683C">
      <w:pPr>
        <w:pStyle w:val="newncpi"/>
        <w:rPr>
          <w:lang w:val="ru-RU"/>
        </w:rPr>
      </w:pPr>
      <w:r w:rsidRPr="0041683C">
        <w:rPr>
          <w:lang w:val="ru-RU"/>
        </w:rPr>
        <w:t>дополнить приложение пунктом</w:t>
      </w:r>
      <w:r>
        <w:t> </w:t>
      </w:r>
      <w:r w:rsidRPr="0041683C">
        <w:rPr>
          <w:lang w:val="ru-RU"/>
        </w:rPr>
        <w:t>18 следующего содержания:</w:t>
      </w:r>
    </w:p>
    <w:p w:rsidR="0041683C" w:rsidRPr="0041683C" w:rsidRDefault="0041683C">
      <w:pPr>
        <w:pStyle w:val="newncpi"/>
        <w:rPr>
          <w:lang w:val="ru-RU"/>
        </w:rPr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312"/>
        <w:gridCol w:w="2784"/>
      </w:tblGrid>
      <w:tr w:rsidR="0041683C">
        <w:trPr>
          <w:trHeight w:val="238"/>
        </w:trPr>
        <w:tc>
          <w:tcPr>
            <w:tcW w:w="3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«18</w:t>
            </w:r>
          </w:p>
        </w:tc>
        <w:tc>
          <w:tcPr>
            <w:tcW w:w="32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Pr="0041683C" w:rsidRDefault="0041683C">
            <w:pPr>
              <w:pStyle w:val="table10"/>
              <w:rPr>
                <w:lang w:val="ru-RU"/>
              </w:rPr>
            </w:pPr>
            <w:r w:rsidRPr="0041683C">
              <w:rPr>
                <w:lang w:val="ru-RU"/>
              </w:rPr>
              <w:t>Консервы из</w:t>
            </w:r>
            <w:r>
              <w:t> </w:t>
            </w:r>
            <w:r w:rsidRPr="0041683C">
              <w:rPr>
                <w:lang w:val="ru-RU"/>
              </w:rPr>
              <w:t>рыбы, за</w:t>
            </w:r>
            <w:r>
              <w:t> </w:t>
            </w:r>
            <w:r w:rsidRPr="0041683C">
              <w:rPr>
                <w:lang w:val="ru-RU"/>
              </w:rPr>
              <w:t>исключением икры, консервов из</w:t>
            </w:r>
            <w:r>
              <w:t> </w:t>
            </w:r>
            <w:r w:rsidRPr="0041683C">
              <w:rPr>
                <w:lang w:val="ru-RU"/>
              </w:rPr>
              <w:t>осетровых, лососевых, анчоусовых пород рыб, тунца, угря, из</w:t>
            </w:r>
            <w:r>
              <w:t> </w:t>
            </w:r>
            <w:r w:rsidRPr="0041683C">
              <w:rPr>
                <w:lang w:val="ru-RU"/>
              </w:rPr>
              <w:t>печени рыб, рыборастительных консервов:</w:t>
            </w:r>
            <w:r w:rsidRPr="0041683C">
              <w:rPr>
                <w:lang w:val="ru-RU"/>
              </w:rPr>
              <w:br/>
              <w:t>натуральные из</w:t>
            </w:r>
            <w:r>
              <w:t> </w:t>
            </w:r>
            <w:r w:rsidRPr="0041683C">
              <w:rPr>
                <w:lang w:val="ru-RU"/>
              </w:rPr>
              <w:t>сельди, скумбрии, ставриды и</w:t>
            </w:r>
            <w:r>
              <w:t> </w:t>
            </w:r>
            <w:r w:rsidRPr="0041683C">
              <w:rPr>
                <w:lang w:val="ru-RU"/>
              </w:rPr>
              <w:t>других пород рыб и</w:t>
            </w:r>
            <w:r>
              <w:t> </w:t>
            </w:r>
            <w:r w:rsidRPr="0041683C">
              <w:rPr>
                <w:lang w:val="ru-RU"/>
              </w:rPr>
              <w:t>натуральные с</w:t>
            </w:r>
            <w:r>
              <w:t> </w:t>
            </w:r>
            <w:r w:rsidRPr="0041683C">
              <w:rPr>
                <w:lang w:val="ru-RU"/>
              </w:rPr>
              <w:t>добавлением масла (скумбрия, ставрида, карп и</w:t>
            </w:r>
            <w:r>
              <w:t> </w:t>
            </w:r>
            <w:r w:rsidRPr="0041683C">
              <w:rPr>
                <w:lang w:val="ru-RU"/>
              </w:rPr>
              <w:t>др.);</w:t>
            </w:r>
            <w:r w:rsidRPr="0041683C">
              <w:rPr>
                <w:lang w:val="ru-RU"/>
              </w:rPr>
              <w:br/>
              <w:t>в масле (шпроты, кильки, сардины, сайра, ставрида, сельдь, скумбрия и</w:t>
            </w:r>
            <w:r>
              <w:t> </w:t>
            </w:r>
            <w:r w:rsidRPr="0041683C">
              <w:rPr>
                <w:lang w:val="ru-RU"/>
              </w:rPr>
              <w:t>другие виды бланшированных, подсушенных, копченых, обжаренных океанических и</w:t>
            </w:r>
            <w:r>
              <w:t> </w:t>
            </w:r>
            <w:r w:rsidRPr="0041683C">
              <w:rPr>
                <w:lang w:val="ru-RU"/>
              </w:rPr>
              <w:t>пресноводных рыб);</w:t>
            </w:r>
            <w:r w:rsidRPr="0041683C">
              <w:rPr>
                <w:lang w:val="ru-RU"/>
              </w:rPr>
              <w:br/>
              <w:t>в желе;</w:t>
            </w:r>
            <w:r w:rsidRPr="0041683C">
              <w:rPr>
                <w:lang w:val="ru-RU"/>
              </w:rPr>
              <w:br/>
              <w:t>в томатном соусе (частиковые, из</w:t>
            </w:r>
            <w:r>
              <w:t> </w:t>
            </w:r>
            <w:r w:rsidRPr="0041683C">
              <w:rPr>
                <w:lang w:val="ru-RU"/>
              </w:rPr>
              <w:t>сельдевых, тресковых, скумбриевых, карповых и</w:t>
            </w:r>
            <w:r>
              <w:t> </w:t>
            </w:r>
            <w:r w:rsidRPr="0041683C">
              <w:rPr>
                <w:lang w:val="ru-RU"/>
              </w:rPr>
              <w:t>других пород, в</w:t>
            </w:r>
            <w:r>
              <w:t> </w:t>
            </w:r>
            <w:r w:rsidRPr="0041683C">
              <w:rPr>
                <w:lang w:val="ru-RU"/>
              </w:rPr>
              <w:t>виде тушек, кусочков, фарша);</w:t>
            </w:r>
            <w:r w:rsidRPr="0041683C">
              <w:rPr>
                <w:lang w:val="ru-RU"/>
              </w:rPr>
              <w:br/>
              <w:t>консервы-паштеты;</w:t>
            </w:r>
            <w:r w:rsidRPr="0041683C">
              <w:rPr>
                <w:lang w:val="ru-RU"/>
              </w:rPr>
              <w:br/>
              <w:t>консервы в</w:t>
            </w:r>
            <w:r>
              <w:t> </w:t>
            </w:r>
            <w:r w:rsidRPr="0041683C">
              <w:rPr>
                <w:lang w:val="ru-RU"/>
              </w:rPr>
              <w:t>маринаде (консервы из</w:t>
            </w:r>
            <w:r>
              <w:t> </w:t>
            </w:r>
            <w:r w:rsidRPr="0041683C">
              <w:rPr>
                <w:lang w:val="ru-RU"/>
              </w:rPr>
              <w:t>обжаренной рыбы всех видов в</w:t>
            </w:r>
            <w:r>
              <w:t> </w:t>
            </w:r>
            <w:r w:rsidRPr="0041683C">
              <w:rPr>
                <w:lang w:val="ru-RU"/>
              </w:rPr>
              <w:t>маринаде)</w:t>
            </w:r>
          </w:p>
        </w:tc>
        <w:tc>
          <w:tcPr>
            <w:tcW w:w="143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83C" w:rsidRDefault="0041683C">
            <w:pPr>
              <w:pStyle w:val="table10"/>
              <w:jc w:val="center"/>
            </w:pPr>
            <w:r>
              <w:t>30».</w:t>
            </w:r>
          </w:p>
        </w:tc>
      </w:tr>
    </w:tbl>
    <w:p w:rsidR="0041683C" w:rsidRDefault="0041683C">
      <w:pPr>
        <w:pStyle w:val="newncpi"/>
      </w:pPr>
      <w:r>
        <w:t> </w:t>
      </w:r>
    </w:p>
    <w:p w:rsidR="0041683C" w:rsidRPr="0041683C" w:rsidRDefault="0041683C">
      <w:pPr>
        <w:pStyle w:val="point"/>
        <w:rPr>
          <w:lang w:val="ru-RU"/>
        </w:rPr>
      </w:pPr>
      <w:r w:rsidRPr="0041683C">
        <w:rPr>
          <w:lang w:val="ru-RU"/>
        </w:rPr>
        <w:t>2.</w:t>
      </w:r>
      <w:r>
        <w:t> </w:t>
      </w:r>
      <w:r w:rsidRPr="0041683C">
        <w:rPr>
          <w:lang w:val="ru-RU"/>
        </w:rPr>
        <w:t>Установить, что цены на</w:t>
      </w:r>
      <w:r>
        <w:t> </w:t>
      </w:r>
      <w:r w:rsidRPr="0041683C">
        <w:rPr>
          <w:lang w:val="ru-RU"/>
        </w:rPr>
        <w:t>социально значимые товары, сформированные до</w:t>
      </w:r>
      <w:r>
        <w:t> </w:t>
      </w:r>
      <w:r w:rsidRPr="0041683C">
        <w:rPr>
          <w:lang w:val="ru-RU"/>
        </w:rPr>
        <w:t>вступления в</w:t>
      </w:r>
      <w:r>
        <w:t> </w:t>
      </w:r>
      <w:r w:rsidRPr="0041683C">
        <w:rPr>
          <w:lang w:val="ru-RU"/>
        </w:rPr>
        <w:t>силу настоящего постановления, должны быть приведены юридическими лицами и</w:t>
      </w:r>
      <w:r>
        <w:t> </w:t>
      </w:r>
      <w:r w:rsidRPr="0041683C">
        <w:rPr>
          <w:lang w:val="ru-RU"/>
        </w:rPr>
        <w:t>индивидуальными предпринимателями в</w:t>
      </w:r>
      <w:r>
        <w:t> </w:t>
      </w:r>
      <w:r w:rsidRPr="0041683C">
        <w:rPr>
          <w:lang w:val="ru-RU"/>
        </w:rPr>
        <w:t>соответствие с</w:t>
      </w:r>
      <w:r>
        <w:t> </w:t>
      </w:r>
      <w:r w:rsidRPr="0041683C">
        <w:rPr>
          <w:lang w:val="ru-RU"/>
        </w:rPr>
        <w:t>требованиями настоящего постановления.</w:t>
      </w:r>
    </w:p>
    <w:p w:rsidR="0041683C" w:rsidRPr="0041683C" w:rsidRDefault="0041683C">
      <w:pPr>
        <w:pStyle w:val="point"/>
        <w:rPr>
          <w:lang w:val="ru-RU"/>
        </w:rPr>
      </w:pPr>
      <w:r w:rsidRPr="0041683C">
        <w:rPr>
          <w:lang w:val="ru-RU"/>
        </w:rPr>
        <w:t>3.</w:t>
      </w:r>
      <w:r>
        <w:t> </w:t>
      </w:r>
      <w:r w:rsidRPr="0041683C">
        <w:rPr>
          <w:lang w:val="ru-RU"/>
        </w:rPr>
        <w:t>Настоящее постановление вступает в</w:t>
      </w:r>
      <w:r>
        <w:t> </w:t>
      </w:r>
      <w:r w:rsidRPr="0041683C">
        <w:rPr>
          <w:lang w:val="ru-RU"/>
        </w:rPr>
        <w:t>силу после его официального опубликования.</w:t>
      </w:r>
    </w:p>
    <w:p w:rsidR="0041683C" w:rsidRPr="0041683C" w:rsidRDefault="0041683C">
      <w:pPr>
        <w:pStyle w:val="newncpi"/>
        <w:rPr>
          <w:lang w:val="ru-RU"/>
        </w:rPr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41683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83C" w:rsidRDefault="0041683C">
            <w:pPr>
              <w:pStyle w:val="newncpi0"/>
              <w:jc w:val="left"/>
            </w:pPr>
            <w:proofErr w:type="spellStart"/>
            <w:r>
              <w:rPr>
                <w:rStyle w:val="post"/>
              </w:rPr>
              <w:t>Министр</w:t>
            </w:r>
            <w:proofErr w:type="spellEnd"/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83C" w:rsidRDefault="0041683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В.В.Колтович</w:t>
            </w:r>
            <w:proofErr w:type="spellEnd"/>
          </w:p>
        </w:tc>
      </w:tr>
    </w:tbl>
    <w:p w:rsidR="0041683C" w:rsidRDefault="0041683C">
      <w:pPr>
        <w:pStyle w:val="newncpi0"/>
      </w:pPr>
      <w:r>
        <w:t> </w:t>
      </w:r>
    </w:p>
    <w:p w:rsidR="0041683C" w:rsidRDefault="0041683C">
      <w:pPr>
        <w:pStyle w:val="agree"/>
      </w:pPr>
      <w:r>
        <w:t>СОГЛАСОВАНО</w:t>
      </w:r>
    </w:p>
    <w:p w:rsidR="0041683C" w:rsidRDefault="0041683C">
      <w:pPr>
        <w:pStyle w:val="agree"/>
      </w:pP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иностранных</w:t>
      </w:r>
      <w:proofErr w:type="spellEnd"/>
      <w:r>
        <w:t xml:space="preserve"> </w:t>
      </w:r>
      <w:proofErr w:type="spellStart"/>
      <w:r>
        <w:t>дел</w:t>
      </w:r>
      <w:proofErr w:type="spellEnd"/>
    </w:p>
    <w:p w:rsidR="0041683C" w:rsidRDefault="0041683C">
      <w:pPr>
        <w:pStyle w:val="agree"/>
      </w:pPr>
      <w:proofErr w:type="spellStart"/>
      <w:r>
        <w:t>Республики</w:t>
      </w:r>
      <w:proofErr w:type="spellEnd"/>
      <w:r>
        <w:t xml:space="preserve"> </w:t>
      </w:r>
      <w:proofErr w:type="spellStart"/>
      <w:r>
        <w:t>Беларусь</w:t>
      </w:r>
      <w:proofErr w:type="spellEnd"/>
    </w:p>
    <w:p w:rsidR="0041683C" w:rsidRDefault="0041683C">
      <w:pPr>
        <w:pStyle w:val="newncpi"/>
      </w:pPr>
      <w:r>
        <w:t> </w:t>
      </w:r>
    </w:p>
    <w:p w:rsidR="00ED7838" w:rsidRDefault="00ED7838">
      <w:bookmarkStart w:id="0" w:name="_GoBack"/>
      <w:bookmarkEnd w:id="0"/>
    </w:p>
    <w:sectPr w:rsidR="00ED7838" w:rsidSect="00306C93">
      <w:pgSz w:w="12240" w:h="15840"/>
      <w:pgMar w:top="1134" w:right="1133" w:bottom="1134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3C"/>
    <w:rsid w:val="0041683C"/>
    <w:rsid w:val="00ED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AE3F6-A901-4CF7-A574-C4DBD4EB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1683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41683C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point">
    <w:name w:val="point"/>
    <w:basedOn w:val="a"/>
    <w:rsid w:val="004168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4168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168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41683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41683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1683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41683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683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683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683C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41683C"/>
  </w:style>
  <w:style w:type="character" w:customStyle="1" w:styleId="post">
    <w:name w:val="post"/>
    <w:basedOn w:val="a0"/>
    <w:rsid w:val="0041683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683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3842</Characters>
  <Application>Microsoft Office Word</Application>
  <DocSecurity>0</DocSecurity>
  <Lines>98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Ольга Леонидовна</dc:creator>
  <cp:keywords/>
  <dc:description/>
  <cp:lastModifiedBy>Игнатович Ольга Леонидовна</cp:lastModifiedBy>
  <cp:revision>1</cp:revision>
  <cp:lastPrinted>2021-02-24T06:35:00Z</cp:lastPrinted>
  <dcterms:created xsi:type="dcterms:W3CDTF">2021-02-24T06:34:00Z</dcterms:created>
  <dcterms:modified xsi:type="dcterms:W3CDTF">2021-02-24T06:37:00Z</dcterms:modified>
</cp:coreProperties>
</file>