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F8BCE00" w:rsidR="00747C30" w:rsidRDefault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proofErr w:type="spellStart"/>
      <w:r>
        <w:rPr>
          <w:b/>
          <w:color w:val="000000"/>
          <w:sz w:val="30"/>
          <w:szCs w:val="30"/>
        </w:rPr>
        <w:t>Вриод</w:t>
      </w:r>
      <w:proofErr w:type="spellEnd"/>
      <w:r>
        <w:rPr>
          <w:b/>
          <w:color w:val="000000"/>
          <w:sz w:val="30"/>
          <w:szCs w:val="30"/>
        </w:rPr>
        <w:t xml:space="preserve"> начальника отделения ГАИ Белыничского РОВД – </w:t>
      </w:r>
      <w:r w:rsidR="00002B20">
        <w:rPr>
          <w:b/>
          <w:color w:val="000000"/>
          <w:sz w:val="30"/>
          <w:szCs w:val="30"/>
        </w:rPr>
        <w:t>Александрович Андрей Викторович</w:t>
      </w:r>
      <w:bookmarkStart w:id="0" w:name="_GoBack"/>
      <w:bookmarkEnd w:id="0"/>
    </w:p>
    <w:p w14:paraId="00000002" w14:textId="77777777" w:rsidR="00747C30" w:rsidRDefault="00747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</w:p>
    <w:p w14:paraId="00000003" w14:textId="6DDDD29C" w:rsidR="00747C30" w:rsidRDefault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Сведения об административных правонарушениях против безопасности дорожного движения и эксплуатации транспорта можно сообщить круглосуточно в оперативно-дежурную службу Белыничского РОВД по телефонам (8-02232) 71-220, +375-29-747-89-65, +375-29-330-47-76 либо краткий номер «102».</w:t>
      </w:r>
    </w:p>
    <w:p w14:paraId="71E59E6F" w14:textId="77777777" w:rsidR="00C5150B" w:rsidRDefault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30"/>
          <w:szCs w:val="30"/>
        </w:rPr>
      </w:pPr>
    </w:p>
    <w:p w14:paraId="4D37A8CE" w14:textId="10FBFA98" w:rsidR="00C5150B" w:rsidRDefault="00C5150B" w:rsidP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 w:rsidRPr="00C5150B">
        <w:rPr>
          <w:color w:val="000000"/>
          <w:sz w:val="30"/>
          <w:szCs w:val="30"/>
        </w:rPr>
        <w:t>Режим  работы  отделения  ГАИ  Белыничского  РОВД  по  приёму граждан:</w:t>
      </w:r>
    </w:p>
    <w:p w14:paraId="2DC94CD9" w14:textId="77777777" w:rsidR="00C5150B" w:rsidRPr="00C5150B" w:rsidRDefault="00C5150B" w:rsidP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</w:p>
    <w:p w14:paraId="6B53B595" w14:textId="77777777" w:rsidR="00C5150B" w:rsidRPr="00C5150B" w:rsidRDefault="00C5150B" w:rsidP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proofErr w:type="spellStart"/>
      <w:r w:rsidRPr="00C5150B">
        <w:rPr>
          <w:color w:val="000000"/>
          <w:sz w:val="30"/>
          <w:szCs w:val="30"/>
        </w:rPr>
        <w:t>Понедельник</w:t>
      </w:r>
      <w:proofErr w:type="gramStart"/>
      <w:r w:rsidRPr="00C5150B">
        <w:rPr>
          <w:color w:val="000000"/>
          <w:sz w:val="30"/>
          <w:szCs w:val="30"/>
        </w:rPr>
        <w:t>:с</w:t>
      </w:r>
      <w:proofErr w:type="spellEnd"/>
      <w:proofErr w:type="gramEnd"/>
      <w:r w:rsidRPr="00C5150B">
        <w:rPr>
          <w:color w:val="000000"/>
          <w:sz w:val="30"/>
          <w:szCs w:val="30"/>
        </w:rPr>
        <w:t xml:space="preserve"> 16.00 до 20.00;</w:t>
      </w:r>
    </w:p>
    <w:p w14:paraId="056A11AA" w14:textId="77777777" w:rsidR="00C5150B" w:rsidRPr="00C5150B" w:rsidRDefault="00C5150B" w:rsidP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proofErr w:type="spellStart"/>
      <w:r w:rsidRPr="00C5150B">
        <w:rPr>
          <w:color w:val="000000"/>
          <w:sz w:val="30"/>
          <w:szCs w:val="30"/>
        </w:rPr>
        <w:t>Вторник</w:t>
      </w:r>
      <w:proofErr w:type="gramStart"/>
      <w:r w:rsidRPr="00C5150B">
        <w:rPr>
          <w:color w:val="000000"/>
          <w:sz w:val="30"/>
          <w:szCs w:val="30"/>
        </w:rPr>
        <w:t>:с</w:t>
      </w:r>
      <w:proofErr w:type="spellEnd"/>
      <w:proofErr w:type="gramEnd"/>
      <w:r w:rsidRPr="00C5150B">
        <w:rPr>
          <w:color w:val="000000"/>
          <w:sz w:val="30"/>
          <w:szCs w:val="30"/>
        </w:rPr>
        <w:t xml:space="preserve"> 08.00 до 13.00 и 14.00 до 18.00;</w:t>
      </w:r>
    </w:p>
    <w:p w14:paraId="51345609" w14:textId="77777777" w:rsidR="00C5150B" w:rsidRPr="00C5150B" w:rsidRDefault="00C5150B" w:rsidP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proofErr w:type="spellStart"/>
      <w:r w:rsidRPr="00C5150B">
        <w:rPr>
          <w:color w:val="000000"/>
          <w:sz w:val="30"/>
          <w:szCs w:val="30"/>
        </w:rPr>
        <w:t>Четверг</w:t>
      </w:r>
      <w:proofErr w:type="gramStart"/>
      <w:r w:rsidRPr="00C5150B">
        <w:rPr>
          <w:color w:val="000000"/>
          <w:sz w:val="30"/>
          <w:szCs w:val="30"/>
        </w:rPr>
        <w:t>:с</w:t>
      </w:r>
      <w:proofErr w:type="spellEnd"/>
      <w:proofErr w:type="gramEnd"/>
      <w:r w:rsidRPr="00C5150B">
        <w:rPr>
          <w:color w:val="000000"/>
          <w:sz w:val="30"/>
          <w:szCs w:val="30"/>
        </w:rPr>
        <w:t xml:space="preserve"> 09.00 до 13.00 и 14.00 до 18.00;</w:t>
      </w:r>
    </w:p>
    <w:p w14:paraId="5FD588B6" w14:textId="77777777" w:rsidR="00C5150B" w:rsidRPr="00C5150B" w:rsidRDefault="00C5150B" w:rsidP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proofErr w:type="spellStart"/>
      <w:r w:rsidRPr="00C5150B">
        <w:rPr>
          <w:color w:val="000000"/>
          <w:sz w:val="30"/>
          <w:szCs w:val="30"/>
        </w:rPr>
        <w:t>Суббота</w:t>
      </w:r>
      <w:proofErr w:type="gramStart"/>
      <w:r w:rsidRPr="00C5150B">
        <w:rPr>
          <w:color w:val="000000"/>
          <w:sz w:val="30"/>
          <w:szCs w:val="30"/>
        </w:rPr>
        <w:t>:с</w:t>
      </w:r>
      <w:proofErr w:type="spellEnd"/>
      <w:proofErr w:type="gramEnd"/>
      <w:r w:rsidRPr="00C5150B">
        <w:rPr>
          <w:color w:val="000000"/>
          <w:sz w:val="30"/>
          <w:szCs w:val="30"/>
        </w:rPr>
        <w:t xml:space="preserve"> 09.00 до 13.00</w:t>
      </w:r>
    </w:p>
    <w:p w14:paraId="1DEA881C" w14:textId="77777777" w:rsidR="00C5150B" w:rsidRPr="00C5150B" w:rsidRDefault="00C5150B" w:rsidP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</w:p>
    <w:p w14:paraId="4974536B" w14:textId="77777777" w:rsidR="00C5150B" w:rsidRPr="00C5150B" w:rsidRDefault="00C5150B" w:rsidP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 w:rsidRPr="00C5150B">
        <w:rPr>
          <w:color w:val="000000"/>
          <w:sz w:val="30"/>
          <w:szCs w:val="30"/>
        </w:rPr>
        <w:t>Книга замечаний и предложений находится в оперативно-дежурной службе Белыничского РОВД</w:t>
      </w:r>
    </w:p>
    <w:p w14:paraId="0EB10106" w14:textId="77777777" w:rsidR="00C5150B" w:rsidRPr="00C5150B" w:rsidRDefault="00C5150B" w:rsidP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</w:p>
    <w:p w14:paraId="3780EBCB" w14:textId="77777777" w:rsidR="00C5150B" w:rsidRPr="00C5150B" w:rsidRDefault="00C5150B" w:rsidP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 w:rsidRPr="00C5150B">
        <w:rPr>
          <w:color w:val="000000"/>
          <w:sz w:val="30"/>
          <w:szCs w:val="30"/>
        </w:rPr>
        <w:t>Вышестоящие органы:</w:t>
      </w:r>
    </w:p>
    <w:p w14:paraId="67E28F74" w14:textId="77777777" w:rsidR="00C5150B" w:rsidRPr="00C5150B" w:rsidRDefault="00C5150B" w:rsidP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</w:p>
    <w:p w14:paraId="79A644A1" w14:textId="1E95DA14" w:rsidR="00C5150B" w:rsidRDefault="00C5150B" w:rsidP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 w:rsidRPr="00C5150B">
        <w:rPr>
          <w:color w:val="000000"/>
          <w:sz w:val="30"/>
          <w:szCs w:val="30"/>
        </w:rPr>
        <w:t>Белыничский РОВД</w:t>
      </w:r>
    </w:p>
    <w:p w14:paraId="75DC0269" w14:textId="77777777" w:rsidR="00C5150B" w:rsidRPr="00C5150B" w:rsidRDefault="00C5150B" w:rsidP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</w:p>
    <w:p w14:paraId="7AA3DF7A" w14:textId="77777777" w:rsidR="00C5150B" w:rsidRPr="00C5150B" w:rsidRDefault="00C5150B" w:rsidP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 w:rsidRPr="00C5150B">
        <w:rPr>
          <w:color w:val="000000"/>
          <w:sz w:val="30"/>
          <w:szCs w:val="30"/>
        </w:rPr>
        <w:t xml:space="preserve">213051, </w:t>
      </w:r>
      <w:proofErr w:type="spellStart"/>
      <w:r w:rsidRPr="00C5150B">
        <w:rPr>
          <w:color w:val="000000"/>
          <w:sz w:val="30"/>
          <w:szCs w:val="30"/>
        </w:rPr>
        <w:t>г.Белыничи</w:t>
      </w:r>
      <w:proofErr w:type="spellEnd"/>
      <w:r w:rsidRPr="00C5150B">
        <w:rPr>
          <w:color w:val="000000"/>
          <w:sz w:val="30"/>
          <w:szCs w:val="30"/>
        </w:rPr>
        <w:t xml:space="preserve">, </w:t>
      </w:r>
      <w:proofErr w:type="spellStart"/>
      <w:r w:rsidRPr="00C5150B">
        <w:rPr>
          <w:color w:val="000000"/>
          <w:sz w:val="30"/>
          <w:szCs w:val="30"/>
        </w:rPr>
        <w:t>ул.Мичурина</w:t>
      </w:r>
      <w:proofErr w:type="spellEnd"/>
      <w:r w:rsidRPr="00C5150B">
        <w:rPr>
          <w:color w:val="000000"/>
          <w:sz w:val="30"/>
          <w:szCs w:val="30"/>
        </w:rPr>
        <w:t>, 13</w:t>
      </w:r>
    </w:p>
    <w:p w14:paraId="7BC1496C" w14:textId="77777777" w:rsidR="00C5150B" w:rsidRPr="00C5150B" w:rsidRDefault="00C5150B" w:rsidP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 w:rsidRPr="00C5150B">
        <w:rPr>
          <w:color w:val="000000"/>
          <w:sz w:val="30"/>
          <w:szCs w:val="30"/>
        </w:rPr>
        <w:t>Режим работы –с 9.00 до 18.00</w:t>
      </w:r>
    </w:p>
    <w:p w14:paraId="412AA90C" w14:textId="77777777" w:rsidR="00C5150B" w:rsidRPr="00C5150B" w:rsidRDefault="00C5150B" w:rsidP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 w:rsidRPr="00C5150B">
        <w:rPr>
          <w:color w:val="000000"/>
          <w:sz w:val="30"/>
          <w:szCs w:val="30"/>
        </w:rPr>
        <w:t>Оперативно-дежурная служба РОВД работает круглосуточно, телефоны (8-02232) 51940, (8-029) 330-47-76 (</w:t>
      </w:r>
      <w:proofErr w:type="spellStart"/>
      <w:r w:rsidRPr="00C5150B">
        <w:rPr>
          <w:color w:val="000000"/>
          <w:sz w:val="30"/>
          <w:szCs w:val="30"/>
        </w:rPr>
        <w:t>Велком</w:t>
      </w:r>
      <w:proofErr w:type="spellEnd"/>
      <w:r w:rsidRPr="00C5150B">
        <w:rPr>
          <w:color w:val="000000"/>
          <w:sz w:val="30"/>
          <w:szCs w:val="30"/>
        </w:rPr>
        <w:t>), (8-029) 747-89-65(МТС), (8-025) 798-27-86 (</w:t>
      </w:r>
      <w:proofErr w:type="spellStart"/>
      <w:r w:rsidRPr="00C5150B">
        <w:rPr>
          <w:color w:val="000000"/>
          <w:sz w:val="30"/>
          <w:szCs w:val="30"/>
        </w:rPr>
        <w:t>Лайф</w:t>
      </w:r>
      <w:proofErr w:type="spellEnd"/>
      <w:r w:rsidRPr="00C5150B">
        <w:rPr>
          <w:color w:val="000000"/>
          <w:sz w:val="30"/>
          <w:szCs w:val="30"/>
        </w:rPr>
        <w:t xml:space="preserve">). </w:t>
      </w:r>
    </w:p>
    <w:p w14:paraId="1CA41218" w14:textId="77777777" w:rsidR="00C5150B" w:rsidRPr="00C5150B" w:rsidRDefault="00C5150B" w:rsidP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</w:p>
    <w:p w14:paraId="5D56E94D" w14:textId="14556B7C" w:rsidR="00C5150B" w:rsidRDefault="00C5150B" w:rsidP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 w:rsidRPr="00C5150B">
        <w:rPr>
          <w:color w:val="000000"/>
          <w:sz w:val="30"/>
          <w:szCs w:val="30"/>
        </w:rPr>
        <w:t>Управление ГАИ УВД Могилевского облисполкома</w:t>
      </w:r>
    </w:p>
    <w:p w14:paraId="2C0938E8" w14:textId="77777777" w:rsidR="00C5150B" w:rsidRPr="00C5150B" w:rsidRDefault="00C5150B" w:rsidP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</w:p>
    <w:p w14:paraId="6A410CDB" w14:textId="77777777" w:rsidR="00C5150B" w:rsidRPr="00C5150B" w:rsidRDefault="00C5150B" w:rsidP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 w:rsidRPr="00C5150B">
        <w:rPr>
          <w:color w:val="000000"/>
          <w:sz w:val="30"/>
          <w:szCs w:val="30"/>
        </w:rPr>
        <w:t xml:space="preserve">212036, </w:t>
      </w:r>
      <w:proofErr w:type="spellStart"/>
      <w:r w:rsidRPr="00C5150B">
        <w:rPr>
          <w:color w:val="000000"/>
          <w:sz w:val="30"/>
          <w:szCs w:val="30"/>
        </w:rPr>
        <w:t>г.Могилев</w:t>
      </w:r>
      <w:proofErr w:type="spellEnd"/>
      <w:r w:rsidRPr="00C5150B">
        <w:rPr>
          <w:color w:val="000000"/>
          <w:sz w:val="30"/>
          <w:szCs w:val="30"/>
        </w:rPr>
        <w:t xml:space="preserve">, </w:t>
      </w:r>
      <w:proofErr w:type="spellStart"/>
      <w:r w:rsidRPr="00C5150B">
        <w:rPr>
          <w:color w:val="000000"/>
          <w:sz w:val="30"/>
          <w:szCs w:val="30"/>
        </w:rPr>
        <w:t>ул.Симонова</w:t>
      </w:r>
      <w:proofErr w:type="spellEnd"/>
      <w:r w:rsidRPr="00C5150B">
        <w:rPr>
          <w:color w:val="000000"/>
          <w:sz w:val="30"/>
          <w:szCs w:val="30"/>
        </w:rPr>
        <w:t>, 59а</w:t>
      </w:r>
    </w:p>
    <w:p w14:paraId="5C971E40" w14:textId="77777777" w:rsidR="00C5150B" w:rsidRPr="00C5150B" w:rsidRDefault="00C5150B" w:rsidP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 w:rsidRPr="00C5150B">
        <w:rPr>
          <w:color w:val="000000"/>
          <w:sz w:val="30"/>
          <w:szCs w:val="30"/>
        </w:rPr>
        <w:t>Режим работы –с 9.00 до 18.00</w:t>
      </w:r>
    </w:p>
    <w:p w14:paraId="04136FDD" w14:textId="2C705E49" w:rsidR="00C5150B" w:rsidRDefault="00C5150B" w:rsidP="00C51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0"/>
          <w:szCs w:val="30"/>
        </w:rPr>
      </w:pPr>
      <w:r w:rsidRPr="00C5150B">
        <w:rPr>
          <w:color w:val="000000"/>
          <w:sz w:val="30"/>
          <w:szCs w:val="30"/>
        </w:rPr>
        <w:t>Оперативно-дежурная служба ГАИ УВД работает круглосуточно, телефоны (8-0222) 48-44-44, (8-029) 675-62-55 (</w:t>
      </w:r>
      <w:proofErr w:type="spellStart"/>
      <w:r w:rsidRPr="00C5150B">
        <w:rPr>
          <w:color w:val="000000"/>
          <w:sz w:val="30"/>
          <w:szCs w:val="30"/>
        </w:rPr>
        <w:t>Велком</w:t>
      </w:r>
      <w:proofErr w:type="spellEnd"/>
      <w:r w:rsidRPr="00C5150B">
        <w:rPr>
          <w:color w:val="000000"/>
          <w:sz w:val="30"/>
          <w:szCs w:val="30"/>
        </w:rPr>
        <w:t>), (8-029) 542-58-58 (МТС)</w:t>
      </w:r>
    </w:p>
    <w:sectPr w:rsidR="00C5150B">
      <w:pgSz w:w="12240" w:h="15840"/>
      <w:pgMar w:top="425" w:right="567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30"/>
    <w:rsid w:val="00002B20"/>
    <w:rsid w:val="00747C30"/>
    <w:rsid w:val="00C5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1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Белын1058114</dc:creator>
  <cp:lastModifiedBy>Пользователь</cp:lastModifiedBy>
  <cp:revision>3</cp:revision>
  <dcterms:created xsi:type="dcterms:W3CDTF">2019-05-30T15:18:00Z</dcterms:created>
  <dcterms:modified xsi:type="dcterms:W3CDTF">2019-08-16T08:46:00Z</dcterms:modified>
</cp:coreProperties>
</file>