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4F" w:rsidRDefault="00EE1543" w:rsidP="00FC4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2A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Проект </w:t>
      </w:r>
      <w:r w:rsidRPr="00132A47">
        <w:rPr>
          <w:rFonts w:ascii="Times New Roman" w:hAnsi="Times New Roman" w:cs="Times New Roman"/>
          <w:i/>
          <w:sz w:val="30"/>
          <w:szCs w:val="30"/>
        </w:rPr>
        <w:t>«</w:t>
      </w:r>
      <w:r w:rsidRPr="00132A47">
        <w:rPr>
          <w:rFonts w:ascii="Times New Roman" w:hAnsi="Times New Roman" w:cs="Times New Roman"/>
          <w:i/>
          <w:sz w:val="30"/>
          <w:szCs w:val="30"/>
          <w:lang w:val="en-GB"/>
        </w:rPr>
        <w:t>EU</w:t>
      </w:r>
      <w:r w:rsidRPr="00132A47">
        <w:rPr>
          <w:rFonts w:ascii="Times New Roman" w:hAnsi="Times New Roman" w:cs="Times New Roman"/>
          <w:i/>
          <w:sz w:val="30"/>
          <w:szCs w:val="30"/>
        </w:rPr>
        <w:t>4</w:t>
      </w:r>
      <w:r w:rsidRPr="00132A47">
        <w:rPr>
          <w:rFonts w:ascii="Times New Roman" w:hAnsi="Times New Roman" w:cs="Times New Roman"/>
          <w:i/>
          <w:sz w:val="30"/>
          <w:szCs w:val="30"/>
          <w:lang w:val="en-GB"/>
        </w:rPr>
        <w:t>Youth</w:t>
      </w:r>
      <w:r w:rsidRPr="00132A47">
        <w:rPr>
          <w:rFonts w:ascii="Times New Roman" w:hAnsi="Times New Roman" w:cs="Times New Roman"/>
          <w:i/>
          <w:sz w:val="30"/>
          <w:szCs w:val="30"/>
        </w:rPr>
        <w:t xml:space="preserve">: Развитие потенциала для трудоустройства» </w:t>
      </w:r>
      <w:r w:rsidRPr="00132A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реализуется Армянским обществом Красного Креста, Белорусским обществом Красного Креста и Грузинским обществом Красного Креста при поддержке Датского Красного Креста в партнерстве с Датским Молодежным Красным Крестом и Датской консалтинговой компании «</w:t>
      </w:r>
      <w:proofErr w:type="spellStart"/>
      <w:r w:rsidRPr="00132A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Коннектио</w:t>
      </w:r>
      <w:proofErr w:type="spellEnd"/>
      <w:r w:rsidRPr="00132A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(</w:t>
      </w:r>
      <w:proofErr w:type="spellStart"/>
      <w:r w:rsidRPr="00132A47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Connectio</w:t>
      </w:r>
      <w:proofErr w:type="spellEnd"/>
      <w:r w:rsidRPr="00132A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) в сотрудничестве с государственными органами и НГО, и финансируется Европейским союзом. </w:t>
      </w:r>
      <w:r w:rsidRPr="00132A47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Проект направлен</w:t>
      </w:r>
      <w:r w:rsidRPr="00132A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 развитие профессионально-технических навыков для трудоустройства, получения достойной работы и предпринимательской деятельности социально незащищенных молодых мужчин и женщин. Проект увеличит доступ к рынку труда для социально уязвимой молодежи и признание практических жизненных навыков у трудоспособного населения путем укрепления сотрудничества между государственными и негосударственными субъектами и частным сектором. Не менее 30 социально уязвимых молодых людей смогут пройти специальное профессиональное обучение. 60 молодых женщин и мужчин получат поддержку своих предпринимательских идей.  12 информационных центров будет создано в целевых областях, Могилевской и Гомельской.</w:t>
      </w:r>
      <w:r w:rsidR="00FC4A1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Один из них буде</w:t>
      </w:r>
      <w:r w:rsidR="0059664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 и в Белыничском районе.</w:t>
      </w:r>
    </w:p>
    <w:p w:rsidR="00AF0E4A" w:rsidRPr="00DA7D35" w:rsidRDefault="00AF0E4A" w:rsidP="00AF0E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7D3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Партнеры проекта:</w:t>
      </w:r>
    </w:p>
    <w:p w:rsidR="00AF0E4A" w:rsidRPr="00DA7D35" w:rsidRDefault="00AF0E4A" w:rsidP="00AF0E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7D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Гомельская областная организация БОКК, Могилевская областная организация БОКК, Министерство труда и социальной защиты, Министерство образования, Министерство внутренних дел, областные и районные исполнительные комитеты Гомельской и Могилевской областей, РМОО «Лига добровольного труда молодежи», ОО «Центр поддержки и развития юношеского предпринимательства», МОО «</w:t>
      </w:r>
      <w:proofErr w:type="spellStart"/>
      <w:r w:rsidRPr="00DA7D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Гендерные</w:t>
      </w:r>
      <w:proofErr w:type="spellEnd"/>
      <w:r w:rsidRPr="00DA7D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перспективы», Унитарное предприятие «Кока-Кола </w:t>
      </w:r>
      <w:proofErr w:type="spellStart"/>
      <w:r w:rsidRPr="00DA7D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Бевриджиз</w:t>
      </w:r>
      <w:proofErr w:type="spellEnd"/>
      <w:r w:rsidRPr="00DA7D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Белоруссия», ООО «Надежные программы».</w:t>
      </w:r>
    </w:p>
    <w:p w:rsidR="00AF0E4A" w:rsidRPr="00DA7D35" w:rsidRDefault="00AF0E4A" w:rsidP="00AF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F0E4A" w:rsidRPr="00132A47" w:rsidRDefault="00AF0E4A" w:rsidP="00AF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Региональный координатор в г</w:t>
      </w:r>
      <w:proofErr w:type="gramStart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.М</w:t>
      </w:r>
      <w:proofErr w:type="gramEnd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огилеве:</w:t>
      </w:r>
    </w:p>
    <w:p w:rsidR="00AF0E4A" w:rsidRPr="00132A47" w:rsidRDefault="00AF0E4A" w:rsidP="00AF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Андрей Мартыновский</w:t>
      </w:r>
    </w:p>
    <w:p w:rsidR="00AF0E4A" w:rsidRPr="00132A47" w:rsidRDefault="00AF0E4A" w:rsidP="00AF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Тел: +375 29</w:t>
      </w:r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 </w:t>
      </w:r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337 31 98</w:t>
      </w:r>
    </w:p>
    <w:p w:rsidR="00AF0E4A" w:rsidRPr="00132A47" w:rsidRDefault="00AF0E4A" w:rsidP="00AF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val="de-DE" w:eastAsia="ru-RU"/>
        </w:rPr>
        <w:t>e-</w:t>
      </w:r>
      <w:proofErr w:type="spellStart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val="de-DE" w:eastAsia="ru-RU"/>
        </w:rPr>
        <w:t>mail</w:t>
      </w:r>
      <w:proofErr w:type="spellEnd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val="de-DE" w:eastAsia="ru-RU"/>
        </w:rPr>
        <w:t xml:space="preserve">: </w:t>
      </w:r>
      <w:proofErr w:type="spellStart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mogilev</w:t>
      </w:r>
      <w:proofErr w:type="spellEnd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  <w:proofErr w:type="spellStart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volonter</w:t>
      </w:r>
      <w:proofErr w:type="spellEnd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@</w:t>
      </w:r>
      <w:proofErr w:type="spellStart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gmail</w:t>
      </w:r>
      <w:proofErr w:type="spellEnd"/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  <w:r w:rsidRPr="00132A47"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com</w:t>
      </w:r>
    </w:p>
    <w:p w:rsidR="00AF0E4A" w:rsidRDefault="00AF0E4A" w:rsidP="0013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F0E4A" w:rsidRDefault="00AF0E4A" w:rsidP="0013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F0E4A" w:rsidRDefault="00AF0E4A" w:rsidP="0013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F0E4A" w:rsidRDefault="00AF0E4A" w:rsidP="00AF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32A47" w:rsidRPr="00132A47" w:rsidRDefault="00132A47" w:rsidP="0013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DA7D35" w:rsidRPr="00AF0E4A" w:rsidRDefault="00AF0E4A" w:rsidP="00AF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599440</wp:posOffset>
            </wp:positionV>
            <wp:extent cx="3295650" cy="2476500"/>
            <wp:effectExtent l="19050" t="0" r="0" b="0"/>
            <wp:wrapTight wrapText="bothSides">
              <wp:wrapPolygon edited="0">
                <wp:start x="499" y="0"/>
                <wp:lineTo x="-125" y="1163"/>
                <wp:lineTo x="0" y="21268"/>
                <wp:lineTo x="499" y="21434"/>
                <wp:lineTo x="20976" y="21434"/>
                <wp:lineTo x="21101" y="21434"/>
                <wp:lineTo x="21350" y="21268"/>
                <wp:lineTo x="21475" y="21268"/>
                <wp:lineTo x="21600" y="19606"/>
                <wp:lineTo x="21600" y="1163"/>
                <wp:lineTo x="21350" y="166"/>
                <wp:lineTo x="20976" y="0"/>
                <wp:lineTo x="499" y="0"/>
              </wp:wrapPolygon>
            </wp:wrapTight>
            <wp:docPr id="1" name="Рисунок 2" descr="C:\Users\ольга\Desktop\фото Марта\IMG_20190705_10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фото Марта\IMG_20190705_103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7D35" w:rsidRPr="00AF0E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июне 2019 года </w:t>
      </w:r>
      <w:r w:rsidRPr="00AF0E4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базе учреждения «Белыничский районный центр социального обслуживания населения»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A7D35" w:rsidRPr="00AF0E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состоялась рабочая встреча по проекту</w:t>
      </w:r>
      <w:r w:rsidRPr="00AF0E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в которой приняли участие Мартыновский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Андрей Владимирович, председатель Могилевской областной организации БОКК,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F0E4A">
        <w:rPr>
          <w:rFonts w:ascii="Times New Roman" w:eastAsia="Times New Roman" w:hAnsi="Times New Roman" w:cs="Times New Roman"/>
          <w:sz w:val="30"/>
          <w:szCs w:val="30"/>
          <w:lang w:eastAsia="ru-RU"/>
        </w:rPr>
        <w:t>егиональный координатор проекта в г</w:t>
      </w:r>
      <w:proofErr w:type="gramStart"/>
      <w:r w:rsidRPr="00AF0E4A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AF0E4A">
        <w:rPr>
          <w:rFonts w:ascii="Times New Roman" w:eastAsia="Times New Roman" w:hAnsi="Times New Roman" w:cs="Times New Roman"/>
          <w:sz w:val="30"/>
          <w:szCs w:val="30"/>
          <w:lang w:eastAsia="ru-RU"/>
        </w:rPr>
        <w:t>огилеве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Хадускина Ольга Анатольевна, заместитель председателя комитета по труду, занятости и социальной защите Могилевского облисполкома, </w:t>
      </w:r>
      <w:r w:rsidR="00FC4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Таран Ольга Викторовна, начальник управления по труду, занятости и социальной защите Белыничского райисполкома,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социально уязвимая молодежь Белыничского района.</w:t>
      </w:r>
    </w:p>
    <w:p w:rsidR="00AF0E4A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183515</wp:posOffset>
            </wp:positionV>
            <wp:extent cx="4503420" cy="2680970"/>
            <wp:effectExtent l="38100" t="0" r="11430" b="805180"/>
            <wp:wrapTight wrapText="bothSides">
              <wp:wrapPolygon edited="0">
                <wp:start x="548" y="0"/>
                <wp:lineTo x="0" y="614"/>
                <wp:lineTo x="-183" y="28087"/>
                <wp:lineTo x="21655" y="28087"/>
                <wp:lineTo x="21655" y="23790"/>
                <wp:lineTo x="21563" y="22715"/>
                <wp:lineTo x="21381" y="22101"/>
                <wp:lineTo x="21655" y="19799"/>
                <wp:lineTo x="21655" y="1535"/>
                <wp:lineTo x="21472" y="767"/>
                <wp:lineTo x="21015" y="0"/>
                <wp:lineTo x="548" y="0"/>
              </wp:wrapPolygon>
            </wp:wrapTight>
            <wp:docPr id="2" name="Рисунок 2" descr="C:\Users\ольга\Desktop\фото Марта\IMG_20190705_1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фото Марта\IMG_20190705_103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2000" contrast="27000"/>
                    </a:blip>
                    <a:srcRect t="20375" r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680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62928" w:rsidRPr="00132A47">
        <w:rPr>
          <w:rFonts w:ascii="Times New Roman" w:hAnsi="Times New Roman" w:cs="Times New Roman"/>
          <w:sz w:val="30"/>
          <w:szCs w:val="30"/>
        </w:rPr>
        <w:tab/>
      </w: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AF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FC4A1C" w:rsidRDefault="00FC4A1C" w:rsidP="00FC4A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AF0E4A" w:rsidRDefault="00FC4A1C" w:rsidP="00FC4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Н</w:t>
      </w:r>
      <w:r w:rsidR="00AF0E4A" w:rsidRPr="00132A47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а базе учреждения «Белыничский районный центр социального обслуживания населения» 27 сентября 2019 года состоится торжественное открытие информационного центра.</w:t>
      </w:r>
    </w:p>
    <w:p w:rsidR="00A62928" w:rsidRPr="00132A47" w:rsidRDefault="00A62928" w:rsidP="00A62928">
      <w:pPr>
        <w:tabs>
          <w:tab w:val="left" w:pos="1851"/>
        </w:tabs>
        <w:rPr>
          <w:rFonts w:ascii="Times New Roman" w:hAnsi="Times New Roman" w:cs="Times New Roman"/>
          <w:sz w:val="30"/>
          <w:szCs w:val="30"/>
        </w:rPr>
      </w:pPr>
    </w:p>
    <w:p w:rsidR="008F52C2" w:rsidRDefault="008F52C2" w:rsidP="00A62928">
      <w:pPr>
        <w:tabs>
          <w:tab w:val="left" w:pos="1851"/>
        </w:tabs>
      </w:pPr>
    </w:p>
    <w:p w:rsidR="008F52C2" w:rsidRDefault="008F52C2"/>
    <w:p w:rsidR="00A62928" w:rsidRDefault="00A62928">
      <w:pPr>
        <w:rPr>
          <w:noProof/>
          <w:lang w:eastAsia="ru-RU"/>
        </w:rPr>
      </w:pPr>
    </w:p>
    <w:p w:rsidR="008F52C2" w:rsidRDefault="008F52C2"/>
    <w:sectPr w:rsidR="008F52C2" w:rsidSect="00EE1543">
      <w:headerReference w:type="default" r:id="rId8"/>
      <w:pgSz w:w="11906" w:h="16838"/>
      <w:pgMar w:top="99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E9" w:rsidRDefault="002B33E9" w:rsidP="008F52C2">
      <w:pPr>
        <w:spacing w:after="0" w:line="240" w:lineRule="auto"/>
      </w:pPr>
      <w:r>
        <w:separator/>
      </w:r>
    </w:p>
  </w:endnote>
  <w:endnote w:type="continuationSeparator" w:id="0">
    <w:p w:rsidR="002B33E9" w:rsidRDefault="002B33E9" w:rsidP="008F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E9" w:rsidRDefault="002B33E9" w:rsidP="008F52C2">
      <w:pPr>
        <w:spacing w:after="0" w:line="240" w:lineRule="auto"/>
      </w:pPr>
      <w:r>
        <w:separator/>
      </w:r>
    </w:p>
  </w:footnote>
  <w:footnote w:type="continuationSeparator" w:id="0">
    <w:p w:rsidR="002B33E9" w:rsidRDefault="002B33E9" w:rsidP="008F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418"/>
      <w:gridCol w:w="1984"/>
      <w:gridCol w:w="2268"/>
      <w:gridCol w:w="1950"/>
    </w:tblGrid>
    <w:tr w:rsidR="00A62928" w:rsidTr="00EA016F">
      <w:trPr>
        <w:trHeight w:val="853"/>
      </w:trPr>
      <w:tc>
        <w:tcPr>
          <w:tcW w:w="1951" w:type="dxa"/>
        </w:tcPr>
        <w:p w:rsidR="00A62928" w:rsidRDefault="00A62928" w:rsidP="00CE6CAB">
          <w:r>
            <w:t xml:space="preserve"> </w:t>
          </w:r>
          <w:r w:rsidR="00CE6CAB">
            <w:rPr>
              <w:noProof/>
              <w:lang w:eastAsia="ru-RU"/>
            </w:rPr>
            <w:drawing>
              <wp:inline distT="0" distB="0" distL="0" distR="0">
                <wp:extent cx="745351" cy="497936"/>
                <wp:effectExtent l="0" t="0" r="0" b="0"/>
                <wp:docPr id="7" name="Рисунок 7" descr="E:\логотипы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логотипы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45904" cy="49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 w:rsidRPr="00CE6CAB">
            <w:rPr>
              <w:rFonts w:ascii="Times New Roman" w:hAnsi="Times New Roman" w:cs="Times New Roman"/>
              <w:color w:val="1F497D" w:themeColor="text2"/>
              <w:sz w:val="13"/>
              <w:szCs w:val="13"/>
            </w:rPr>
            <w:t>Данный проект финансируется Европейским Союзом</w:t>
          </w:r>
        </w:p>
      </w:tc>
      <w:tc>
        <w:tcPr>
          <w:tcW w:w="1418" w:type="dxa"/>
        </w:tcPr>
        <w:p w:rsidR="00A62928" w:rsidRDefault="00CE6CAB" w:rsidP="00CE6CAB">
          <w:r>
            <w:rPr>
              <w:noProof/>
              <w:lang w:eastAsia="ru-RU"/>
            </w:rPr>
            <w:drawing>
              <wp:inline distT="0" distB="0" distL="0" distR="0">
                <wp:extent cx="622407" cy="622407"/>
                <wp:effectExtent l="0" t="0" r="6350" b="6350"/>
                <wp:docPr id="8" name="Рисунок 8" descr="E:\логотипы\BOKK_Logot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логотипы\BOKK_Logot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430" cy="62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2928">
            <w:t xml:space="preserve">  </w:t>
          </w:r>
        </w:p>
      </w:tc>
      <w:tc>
        <w:tcPr>
          <w:tcW w:w="1984" w:type="dxa"/>
        </w:tcPr>
        <w:p w:rsidR="00A62928" w:rsidRDefault="00A62928" w:rsidP="00EA016F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91025" cy="590438"/>
                <wp:effectExtent l="0" t="0" r="0" b="635"/>
                <wp:docPr id="9" name="Рисунок 9" descr="E:\логотипы\ДК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логотипы\ДК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10" cy="592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A62928" w:rsidRDefault="00A62928" w:rsidP="00EA016F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409782" cy="491778"/>
                <wp:effectExtent l="0" t="0" r="0" b="3810"/>
                <wp:docPr id="10" name="Рисунок 10" descr="C:\Users\Valentina\Desktop\пресс-релиз\CCHBC mark (Pantone + CMYK) [преобразованный]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Valentina\Desktop\пресс-релиз\CCHBC mark (Pantone + CMYK) [преобразованный]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127" cy="491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0" w:type="dxa"/>
        </w:tcPr>
        <w:p w:rsidR="00A62928" w:rsidRDefault="00A62928" w:rsidP="00EA016F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206392" cy="537882"/>
                <wp:effectExtent l="0" t="0" r="0" b="0"/>
                <wp:docPr id="11" name="Рисунок 11" descr="C:\Users\Valentina\Desktop\пресс-релиз\PNG Logo CCH_YOUT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lentina\Desktop\пресс-релиз\PNG Logo CCH_YOUTH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594" t="23851" r="12560" b="20496"/>
                        <a:stretch/>
                      </pic:blipFill>
                      <pic:spPr bwMode="auto">
                        <a:xfrm>
                          <a:off x="0" y="0"/>
                          <a:ext cx="1206529" cy="53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F52C2" w:rsidRPr="008F52C2" w:rsidRDefault="008F52C2" w:rsidP="008F52C2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4DB5"/>
    <w:rsid w:val="000074F5"/>
    <w:rsid w:val="0001419F"/>
    <w:rsid w:val="0002020D"/>
    <w:rsid w:val="0002154C"/>
    <w:rsid w:val="00023341"/>
    <w:rsid w:val="000428E3"/>
    <w:rsid w:val="00042E29"/>
    <w:rsid w:val="00050CE3"/>
    <w:rsid w:val="000518E8"/>
    <w:rsid w:val="000603D4"/>
    <w:rsid w:val="00065E0B"/>
    <w:rsid w:val="00067911"/>
    <w:rsid w:val="00084CB1"/>
    <w:rsid w:val="0009151D"/>
    <w:rsid w:val="000924A5"/>
    <w:rsid w:val="000B18F9"/>
    <w:rsid w:val="000C2792"/>
    <w:rsid w:val="000E1027"/>
    <w:rsid w:val="000E2BA4"/>
    <w:rsid w:val="000F3B72"/>
    <w:rsid w:val="00100FF9"/>
    <w:rsid w:val="00101158"/>
    <w:rsid w:val="0012165A"/>
    <w:rsid w:val="00132A47"/>
    <w:rsid w:val="001343CA"/>
    <w:rsid w:val="00134CAC"/>
    <w:rsid w:val="00137043"/>
    <w:rsid w:val="0014370A"/>
    <w:rsid w:val="001503DE"/>
    <w:rsid w:val="001505B2"/>
    <w:rsid w:val="001535AA"/>
    <w:rsid w:val="001633AA"/>
    <w:rsid w:val="001633CF"/>
    <w:rsid w:val="00165A9A"/>
    <w:rsid w:val="00175768"/>
    <w:rsid w:val="001818F9"/>
    <w:rsid w:val="00194574"/>
    <w:rsid w:val="00195C2C"/>
    <w:rsid w:val="001A3B73"/>
    <w:rsid w:val="001A6E0C"/>
    <w:rsid w:val="001A79FC"/>
    <w:rsid w:val="001B6518"/>
    <w:rsid w:val="001C7502"/>
    <w:rsid w:val="001C7B77"/>
    <w:rsid w:val="001D4EA9"/>
    <w:rsid w:val="001E1A54"/>
    <w:rsid w:val="001F4DB5"/>
    <w:rsid w:val="00200E75"/>
    <w:rsid w:val="00206F2B"/>
    <w:rsid w:val="00213D85"/>
    <w:rsid w:val="0021481D"/>
    <w:rsid w:val="00231B99"/>
    <w:rsid w:val="00237386"/>
    <w:rsid w:val="002419D6"/>
    <w:rsid w:val="00241A83"/>
    <w:rsid w:val="0024288F"/>
    <w:rsid w:val="0024318A"/>
    <w:rsid w:val="00265DD0"/>
    <w:rsid w:val="0027090A"/>
    <w:rsid w:val="00273F9F"/>
    <w:rsid w:val="00275346"/>
    <w:rsid w:val="00280BE1"/>
    <w:rsid w:val="002832AA"/>
    <w:rsid w:val="0028584B"/>
    <w:rsid w:val="00295E29"/>
    <w:rsid w:val="002967D6"/>
    <w:rsid w:val="0029696F"/>
    <w:rsid w:val="002A01C8"/>
    <w:rsid w:val="002A222A"/>
    <w:rsid w:val="002A3F17"/>
    <w:rsid w:val="002A6646"/>
    <w:rsid w:val="002B24A5"/>
    <w:rsid w:val="002B33E9"/>
    <w:rsid w:val="002B3CA1"/>
    <w:rsid w:val="002B46BA"/>
    <w:rsid w:val="002C1F98"/>
    <w:rsid w:val="002C45B9"/>
    <w:rsid w:val="002C5550"/>
    <w:rsid w:val="002C727A"/>
    <w:rsid w:val="002D09CB"/>
    <w:rsid w:val="002D3258"/>
    <w:rsid w:val="002D3A8C"/>
    <w:rsid w:val="002D6ADA"/>
    <w:rsid w:val="002D6F95"/>
    <w:rsid w:val="002E1E41"/>
    <w:rsid w:val="002E339C"/>
    <w:rsid w:val="002F2276"/>
    <w:rsid w:val="002F2F5D"/>
    <w:rsid w:val="002F450B"/>
    <w:rsid w:val="00300CBB"/>
    <w:rsid w:val="0030353C"/>
    <w:rsid w:val="00304DDF"/>
    <w:rsid w:val="0030511A"/>
    <w:rsid w:val="00312770"/>
    <w:rsid w:val="00313B5A"/>
    <w:rsid w:val="003250CD"/>
    <w:rsid w:val="0033314D"/>
    <w:rsid w:val="00335CDE"/>
    <w:rsid w:val="00337815"/>
    <w:rsid w:val="003564B9"/>
    <w:rsid w:val="0036320F"/>
    <w:rsid w:val="00370F56"/>
    <w:rsid w:val="00376CBD"/>
    <w:rsid w:val="00377763"/>
    <w:rsid w:val="00385075"/>
    <w:rsid w:val="00393EEB"/>
    <w:rsid w:val="00394146"/>
    <w:rsid w:val="003957D6"/>
    <w:rsid w:val="00397F5A"/>
    <w:rsid w:val="003A285D"/>
    <w:rsid w:val="003A48C8"/>
    <w:rsid w:val="003B4FC4"/>
    <w:rsid w:val="003B5E79"/>
    <w:rsid w:val="003C0C19"/>
    <w:rsid w:val="003C2510"/>
    <w:rsid w:val="003C614C"/>
    <w:rsid w:val="003D4C05"/>
    <w:rsid w:val="003E29C4"/>
    <w:rsid w:val="003F0372"/>
    <w:rsid w:val="003F0941"/>
    <w:rsid w:val="003F3D1C"/>
    <w:rsid w:val="003F483B"/>
    <w:rsid w:val="004109D5"/>
    <w:rsid w:val="00411704"/>
    <w:rsid w:val="00426DC3"/>
    <w:rsid w:val="00427B1C"/>
    <w:rsid w:val="00446AB3"/>
    <w:rsid w:val="00447CD4"/>
    <w:rsid w:val="0045120B"/>
    <w:rsid w:val="00455BAE"/>
    <w:rsid w:val="00457786"/>
    <w:rsid w:val="00461266"/>
    <w:rsid w:val="00480B5C"/>
    <w:rsid w:val="00484386"/>
    <w:rsid w:val="0048732D"/>
    <w:rsid w:val="00493809"/>
    <w:rsid w:val="004A07A7"/>
    <w:rsid w:val="004A2144"/>
    <w:rsid w:val="004A30DB"/>
    <w:rsid w:val="004C435A"/>
    <w:rsid w:val="004D4E2A"/>
    <w:rsid w:val="004E42E7"/>
    <w:rsid w:val="004E4489"/>
    <w:rsid w:val="004F4649"/>
    <w:rsid w:val="00510B39"/>
    <w:rsid w:val="005179EA"/>
    <w:rsid w:val="00520022"/>
    <w:rsid w:val="00520397"/>
    <w:rsid w:val="0052382A"/>
    <w:rsid w:val="00525D91"/>
    <w:rsid w:val="005260CB"/>
    <w:rsid w:val="00531350"/>
    <w:rsid w:val="005345ED"/>
    <w:rsid w:val="00545124"/>
    <w:rsid w:val="00556CA7"/>
    <w:rsid w:val="00570150"/>
    <w:rsid w:val="00580C62"/>
    <w:rsid w:val="00581826"/>
    <w:rsid w:val="005906D4"/>
    <w:rsid w:val="00590FD5"/>
    <w:rsid w:val="0059664F"/>
    <w:rsid w:val="005B1EEF"/>
    <w:rsid w:val="005B36A8"/>
    <w:rsid w:val="005D18FF"/>
    <w:rsid w:val="005E0B75"/>
    <w:rsid w:val="005F58F6"/>
    <w:rsid w:val="005F5FCD"/>
    <w:rsid w:val="005F6780"/>
    <w:rsid w:val="00605FB8"/>
    <w:rsid w:val="006060D4"/>
    <w:rsid w:val="00607D7D"/>
    <w:rsid w:val="00610A78"/>
    <w:rsid w:val="00610C3B"/>
    <w:rsid w:val="00615759"/>
    <w:rsid w:val="00646E6E"/>
    <w:rsid w:val="00650062"/>
    <w:rsid w:val="00660D13"/>
    <w:rsid w:val="00662208"/>
    <w:rsid w:val="006623E0"/>
    <w:rsid w:val="00663541"/>
    <w:rsid w:val="006644E6"/>
    <w:rsid w:val="00665130"/>
    <w:rsid w:val="0067092B"/>
    <w:rsid w:val="00677C8F"/>
    <w:rsid w:val="00692B84"/>
    <w:rsid w:val="00694EC6"/>
    <w:rsid w:val="006A64EB"/>
    <w:rsid w:val="006B0B8A"/>
    <w:rsid w:val="006C2D5B"/>
    <w:rsid w:val="006C5D14"/>
    <w:rsid w:val="006E16A1"/>
    <w:rsid w:val="006E1FC7"/>
    <w:rsid w:val="006F535A"/>
    <w:rsid w:val="007033D5"/>
    <w:rsid w:val="00705BB4"/>
    <w:rsid w:val="00706CB7"/>
    <w:rsid w:val="00707CC4"/>
    <w:rsid w:val="00711E7C"/>
    <w:rsid w:val="00714D70"/>
    <w:rsid w:val="00716276"/>
    <w:rsid w:val="00722AE5"/>
    <w:rsid w:val="007256CC"/>
    <w:rsid w:val="007260D1"/>
    <w:rsid w:val="007269E3"/>
    <w:rsid w:val="00730383"/>
    <w:rsid w:val="00745715"/>
    <w:rsid w:val="00766FE4"/>
    <w:rsid w:val="007728FE"/>
    <w:rsid w:val="0078040D"/>
    <w:rsid w:val="00785D15"/>
    <w:rsid w:val="0078720A"/>
    <w:rsid w:val="007A3070"/>
    <w:rsid w:val="007A3105"/>
    <w:rsid w:val="007A3F06"/>
    <w:rsid w:val="007A73F0"/>
    <w:rsid w:val="007B7D41"/>
    <w:rsid w:val="007C0483"/>
    <w:rsid w:val="007C3AE5"/>
    <w:rsid w:val="007F3D41"/>
    <w:rsid w:val="007F68A2"/>
    <w:rsid w:val="007F7E12"/>
    <w:rsid w:val="00811C41"/>
    <w:rsid w:val="008210C2"/>
    <w:rsid w:val="00831B6D"/>
    <w:rsid w:val="00832A9D"/>
    <w:rsid w:val="00836DB9"/>
    <w:rsid w:val="0083700A"/>
    <w:rsid w:val="00843194"/>
    <w:rsid w:val="008448B1"/>
    <w:rsid w:val="008479CF"/>
    <w:rsid w:val="00852A23"/>
    <w:rsid w:val="0085592E"/>
    <w:rsid w:val="00863B22"/>
    <w:rsid w:val="00877459"/>
    <w:rsid w:val="0088208E"/>
    <w:rsid w:val="0088510B"/>
    <w:rsid w:val="00894B7D"/>
    <w:rsid w:val="008B5AA4"/>
    <w:rsid w:val="008D236E"/>
    <w:rsid w:val="008D3EA9"/>
    <w:rsid w:val="008D5CF4"/>
    <w:rsid w:val="008E1148"/>
    <w:rsid w:val="008E1713"/>
    <w:rsid w:val="008E36B2"/>
    <w:rsid w:val="008E7483"/>
    <w:rsid w:val="008F12B5"/>
    <w:rsid w:val="008F3C05"/>
    <w:rsid w:val="008F52C2"/>
    <w:rsid w:val="00900164"/>
    <w:rsid w:val="00900FE5"/>
    <w:rsid w:val="009118D4"/>
    <w:rsid w:val="009131E6"/>
    <w:rsid w:val="009131F3"/>
    <w:rsid w:val="009150E1"/>
    <w:rsid w:val="0091675D"/>
    <w:rsid w:val="00920B83"/>
    <w:rsid w:val="009261C2"/>
    <w:rsid w:val="00926B55"/>
    <w:rsid w:val="00933B5F"/>
    <w:rsid w:val="00940FA9"/>
    <w:rsid w:val="009445AC"/>
    <w:rsid w:val="009505B9"/>
    <w:rsid w:val="00957495"/>
    <w:rsid w:val="00961F5A"/>
    <w:rsid w:val="00970D17"/>
    <w:rsid w:val="0097145C"/>
    <w:rsid w:val="00984D8A"/>
    <w:rsid w:val="00986C2A"/>
    <w:rsid w:val="0099655A"/>
    <w:rsid w:val="009A0398"/>
    <w:rsid w:val="009A597A"/>
    <w:rsid w:val="009B3DDC"/>
    <w:rsid w:val="009C49F1"/>
    <w:rsid w:val="009D149D"/>
    <w:rsid w:val="009E2295"/>
    <w:rsid w:val="009E3143"/>
    <w:rsid w:val="00A003A1"/>
    <w:rsid w:val="00A05F73"/>
    <w:rsid w:val="00A15CED"/>
    <w:rsid w:val="00A16FE9"/>
    <w:rsid w:val="00A20774"/>
    <w:rsid w:val="00A237B7"/>
    <w:rsid w:val="00A31DB6"/>
    <w:rsid w:val="00A40CEC"/>
    <w:rsid w:val="00A47773"/>
    <w:rsid w:val="00A5277F"/>
    <w:rsid w:val="00A55E93"/>
    <w:rsid w:val="00A62928"/>
    <w:rsid w:val="00A73614"/>
    <w:rsid w:val="00A75DEC"/>
    <w:rsid w:val="00A76F4D"/>
    <w:rsid w:val="00A80A85"/>
    <w:rsid w:val="00A83861"/>
    <w:rsid w:val="00A93D26"/>
    <w:rsid w:val="00AA4A0E"/>
    <w:rsid w:val="00AA7851"/>
    <w:rsid w:val="00AB32C0"/>
    <w:rsid w:val="00AB3B5E"/>
    <w:rsid w:val="00AB657F"/>
    <w:rsid w:val="00AB6E86"/>
    <w:rsid w:val="00AB74B8"/>
    <w:rsid w:val="00AC5320"/>
    <w:rsid w:val="00AD01E8"/>
    <w:rsid w:val="00AD3427"/>
    <w:rsid w:val="00AD5602"/>
    <w:rsid w:val="00AD5D36"/>
    <w:rsid w:val="00AD5EF7"/>
    <w:rsid w:val="00AD73F0"/>
    <w:rsid w:val="00AE61F7"/>
    <w:rsid w:val="00AF0884"/>
    <w:rsid w:val="00AF0E4A"/>
    <w:rsid w:val="00B02C89"/>
    <w:rsid w:val="00B05DF1"/>
    <w:rsid w:val="00B06309"/>
    <w:rsid w:val="00B07714"/>
    <w:rsid w:val="00B244A8"/>
    <w:rsid w:val="00B24510"/>
    <w:rsid w:val="00B26A43"/>
    <w:rsid w:val="00B44859"/>
    <w:rsid w:val="00B46D42"/>
    <w:rsid w:val="00B54F3B"/>
    <w:rsid w:val="00B56505"/>
    <w:rsid w:val="00B612F6"/>
    <w:rsid w:val="00B672EC"/>
    <w:rsid w:val="00B67D1D"/>
    <w:rsid w:val="00B76251"/>
    <w:rsid w:val="00B76D76"/>
    <w:rsid w:val="00B80D5A"/>
    <w:rsid w:val="00B80EF7"/>
    <w:rsid w:val="00B82C0D"/>
    <w:rsid w:val="00B94A23"/>
    <w:rsid w:val="00BA2D4D"/>
    <w:rsid w:val="00BA421A"/>
    <w:rsid w:val="00BA657D"/>
    <w:rsid w:val="00BB4600"/>
    <w:rsid w:val="00BB5777"/>
    <w:rsid w:val="00BC0D81"/>
    <w:rsid w:val="00BC3A39"/>
    <w:rsid w:val="00BC6C4C"/>
    <w:rsid w:val="00BC7670"/>
    <w:rsid w:val="00BD0C9F"/>
    <w:rsid w:val="00BD27C9"/>
    <w:rsid w:val="00BD39D6"/>
    <w:rsid w:val="00BD414A"/>
    <w:rsid w:val="00BD5F7B"/>
    <w:rsid w:val="00BE1F2C"/>
    <w:rsid w:val="00BE529A"/>
    <w:rsid w:val="00BF26C2"/>
    <w:rsid w:val="00BF47F0"/>
    <w:rsid w:val="00C0100F"/>
    <w:rsid w:val="00C05ED1"/>
    <w:rsid w:val="00C06216"/>
    <w:rsid w:val="00C06312"/>
    <w:rsid w:val="00C0666C"/>
    <w:rsid w:val="00C21B05"/>
    <w:rsid w:val="00C22319"/>
    <w:rsid w:val="00C24AEF"/>
    <w:rsid w:val="00C25057"/>
    <w:rsid w:val="00C40257"/>
    <w:rsid w:val="00C40D8E"/>
    <w:rsid w:val="00C44013"/>
    <w:rsid w:val="00C555FA"/>
    <w:rsid w:val="00C66E7B"/>
    <w:rsid w:val="00C74CDE"/>
    <w:rsid w:val="00C8686F"/>
    <w:rsid w:val="00C87070"/>
    <w:rsid w:val="00C91023"/>
    <w:rsid w:val="00C91415"/>
    <w:rsid w:val="00C972FC"/>
    <w:rsid w:val="00CA23FC"/>
    <w:rsid w:val="00CB03B3"/>
    <w:rsid w:val="00CB53F8"/>
    <w:rsid w:val="00CC3C64"/>
    <w:rsid w:val="00CD27DD"/>
    <w:rsid w:val="00CE1FD0"/>
    <w:rsid w:val="00CE2FBD"/>
    <w:rsid w:val="00CE4745"/>
    <w:rsid w:val="00CE6CAB"/>
    <w:rsid w:val="00CE7FE5"/>
    <w:rsid w:val="00CF3002"/>
    <w:rsid w:val="00D020E4"/>
    <w:rsid w:val="00D037A9"/>
    <w:rsid w:val="00D06690"/>
    <w:rsid w:val="00D11634"/>
    <w:rsid w:val="00D15346"/>
    <w:rsid w:val="00D15A4A"/>
    <w:rsid w:val="00D16A9F"/>
    <w:rsid w:val="00D2015C"/>
    <w:rsid w:val="00D35D1A"/>
    <w:rsid w:val="00D46F11"/>
    <w:rsid w:val="00D57EB9"/>
    <w:rsid w:val="00D607C5"/>
    <w:rsid w:val="00D65D4B"/>
    <w:rsid w:val="00D72E76"/>
    <w:rsid w:val="00D749ED"/>
    <w:rsid w:val="00DA0E3E"/>
    <w:rsid w:val="00DA20BC"/>
    <w:rsid w:val="00DA6678"/>
    <w:rsid w:val="00DA7D35"/>
    <w:rsid w:val="00DB5105"/>
    <w:rsid w:val="00DB584E"/>
    <w:rsid w:val="00DC0BB3"/>
    <w:rsid w:val="00DC3D60"/>
    <w:rsid w:val="00DC57C8"/>
    <w:rsid w:val="00DD1BD3"/>
    <w:rsid w:val="00DD2A6F"/>
    <w:rsid w:val="00DF0CAC"/>
    <w:rsid w:val="00E004F3"/>
    <w:rsid w:val="00E04392"/>
    <w:rsid w:val="00E0561A"/>
    <w:rsid w:val="00E11522"/>
    <w:rsid w:val="00E314C8"/>
    <w:rsid w:val="00E3538B"/>
    <w:rsid w:val="00E4112A"/>
    <w:rsid w:val="00E50F53"/>
    <w:rsid w:val="00E61078"/>
    <w:rsid w:val="00E61408"/>
    <w:rsid w:val="00E6293E"/>
    <w:rsid w:val="00E673DD"/>
    <w:rsid w:val="00E702AB"/>
    <w:rsid w:val="00E70AD3"/>
    <w:rsid w:val="00E71A4B"/>
    <w:rsid w:val="00E7271B"/>
    <w:rsid w:val="00E8758B"/>
    <w:rsid w:val="00E92054"/>
    <w:rsid w:val="00E92AD9"/>
    <w:rsid w:val="00E937B7"/>
    <w:rsid w:val="00E96E8F"/>
    <w:rsid w:val="00EB0C93"/>
    <w:rsid w:val="00EE0FC2"/>
    <w:rsid w:val="00EE1543"/>
    <w:rsid w:val="00EF517B"/>
    <w:rsid w:val="00EF76FE"/>
    <w:rsid w:val="00F37E73"/>
    <w:rsid w:val="00F43D5F"/>
    <w:rsid w:val="00F43FD8"/>
    <w:rsid w:val="00F50B7B"/>
    <w:rsid w:val="00F6000D"/>
    <w:rsid w:val="00F60C2A"/>
    <w:rsid w:val="00F66316"/>
    <w:rsid w:val="00F67D25"/>
    <w:rsid w:val="00F70122"/>
    <w:rsid w:val="00F71C9F"/>
    <w:rsid w:val="00F847C0"/>
    <w:rsid w:val="00F965AC"/>
    <w:rsid w:val="00FC4A1C"/>
    <w:rsid w:val="00FC59AA"/>
    <w:rsid w:val="00FD1AEF"/>
    <w:rsid w:val="00FD2C95"/>
    <w:rsid w:val="00FD3328"/>
    <w:rsid w:val="00FD4CF9"/>
    <w:rsid w:val="00FD6DFD"/>
    <w:rsid w:val="00FE3DCC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46"/>
  </w:style>
  <w:style w:type="paragraph" w:styleId="3">
    <w:name w:val="heading 3"/>
    <w:basedOn w:val="a"/>
    <w:link w:val="30"/>
    <w:uiPriority w:val="9"/>
    <w:qFormat/>
    <w:rsid w:val="00EE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2C2"/>
  </w:style>
  <w:style w:type="paragraph" w:styleId="a5">
    <w:name w:val="footer"/>
    <w:basedOn w:val="a"/>
    <w:link w:val="a6"/>
    <w:uiPriority w:val="99"/>
    <w:unhideWhenUsed/>
    <w:rsid w:val="008F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2C2"/>
  </w:style>
  <w:style w:type="paragraph" w:styleId="a7">
    <w:name w:val="Balloon Text"/>
    <w:basedOn w:val="a"/>
    <w:link w:val="a8"/>
    <w:uiPriority w:val="99"/>
    <w:semiHidden/>
    <w:unhideWhenUsed/>
    <w:rsid w:val="008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2C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F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15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a">
    <w:name w:val="Hyperlink"/>
    <w:basedOn w:val="a0"/>
    <w:uiPriority w:val="99"/>
    <w:unhideWhenUsed/>
    <w:rsid w:val="00EE1543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32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2C2"/>
  </w:style>
  <w:style w:type="paragraph" w:styleId="a5">
    <w:name w:val="footer"/>
    <w:basedOn w:val="a"/>
    <w:link w:val="a6"/>
    <w:uiPriority w:val="99"/>
    <w:unhideWhenUsed/>
    <w:rsid w:val="008F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2C2"/>
  </w:style>
  <w:style w:type="paragraph" w:styleId="a7">
    <w:name w:val="Balloon Text"/>
    <w:basedOn w:val="a"/>
    <w:link w:val="a8"/>
    <w:uiPriority w:val="99"/>
    <w:semiHidden/>
    <w:unhideWhenUsed/>
    <w:rsid w:val="008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2C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F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E15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a">
    <w:name w:val="Hyperlink"/>
    <w:basedOn w:val="a0"/>
    <w:uiPriority w:val="99"/>
    <w:unhideWhenUsed/>
    <w:rsid w:val="00EE1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ольга</cp:lastModifiedBy>
  <cp:revision>5</cp:revision>
  <cp:lastPrinted>2019-09-02T12:09:00Z</cp:lastPrinted>
  <dcterms:created xsi:type="dcterms:W3CDTF">2019-08-29T08:44:00Z</dcterms:created>
  <dcterms:modified xsi:type="dcterms:W3CDTF">2019-09-02T12:16:00Z</dcterms:modified>
</cp:coreProperties>
</file>