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EE5" w:rsidRDefault="007F6EE5"/>
    <w:p w:rsidR="007F6EE5" w:rsidRPr="007F6EE5" w:rsidRDefault="007F6EE5" w:rsidP="00382048">
      <w:pPr>
        <w:jc w:val="center"/>
        <w:rPr>
          <w:sz w:val="30"/>
          <w:szCs w:val="30"/>
        </w:rPr>
      </w:pPr>
      <w:r w:rsidRPr="007F6EE5">
        <w:rPr>
          <w:sz w:val="30"/>
          <w:szCs w:val="30"/>
        </w:rPr>
        <w:t>«Спорт доступный всем!»</w:t>
      </w:r>
    </w:p>
    <w:p w:rsidR="007F6EE5" w:rsidRDefault="007F6EE5"/>
    <w:p w:rsidR="007F6EE5" w:rsidRDefault="007F6EE5"/>
    <w:p w:rsidR="00B92502" w:rsidRDefault="00B9250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0</wp:posOffset>
            </wp:positionV>
            <wp:extent cx="5767705" cy="3810000"/>
            <wp:effectExtent l="19050" t="0" r="4445" b="0"/>
            <wp:wrapTopAndBottom/>
            <wp:docPr id="2" name="Рисунок 1" descr="C:\Documents and Settings\kravcov_vv\Рабочий стол\Площад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ravcov_vv\Рабочий стол\Площад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4535" r="29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70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7"/>
        <w:tblW w:w="0" w:type="auto"/>
        <w:jc w:val="center"/>
        <w:tblLook w:val="04A0"/>
      </w:tblPr>
      <w:tblGrid>
        <w:gridCol w:w="4815"/>
        <w:gridCol w:w="4756"/>
      </w:tblGrid>
      <w:tr w:rsidR="00F17715" w:rsidTr="007F6EE5">
        <w:trPr>
          <w:trHeight w:val="2119"/>
          <w:jc w:val="center"/>
        </w:trPr>
        <w:tc>
          <w:tcPr>
            <w:tcW w:w="95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16CD" w:rsidRDefault="00F17715" w:rsidP="0030139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1.Наименование проекта: </w:t>
            </w:r>
            <w:r w:rsidRPr="00F17715">
              <w:rPr>
                <w:b/>
                <w:sz w:val="30"/>
                <w:szCs w:val="30"/>
              </w:rPr>
              <w:t>«Спорт доступный всем!»</w:t>
            </w:r>
          </w:p>
          <w:p w:rsidR="00F17715" w:rsidRPr="001316CD" w:rsidRDefault="001316CD" w:rsidP="007F6EE5">
            <w:pPr>
              <w:jc w:val="center"/>
              <w:rPr>
                <w:sz w:val="30"/>
                <w:szCs w:val="30"/>
              </w:rPr>
            </w:pPr>
            <w:r w:rsidRPr="001316CD">
              <w:rPr>
                <w:sz w:val="30"/>
                <w:szCs w:val="30"/>
              </w:rPr>
              <w:t>(</w:t>
            </w:r>
            <w:r>
              <w:rPr>
                <w:sz w:val="30"/>
                <w:szCs w:val="30"/>
              </w:rPr>
              <w:t>проект включает комплекс организационных, информационных мероприятий</w:t>
            </w:r>
            <w:r w:rsidR="00301393">
              <w:rPr>
                <w:sz w:val="30"/>
                <w:szCs w:val="30"/>
              </w:rPr>
              <w:t>, а также работы по обустройству комплексной спортивной площадки на городском стадионе</w:t>
            </w:r>
            <w:r>
              <w:rPr>
                <w:sz w:val="30"/>
                <w:szCs w:val="30"/>
              </w:rPr>
              <w:t xml:space="preserve"> </w:t>
            </w:r>
            <w:r w:rsidR="00301393">
              <w:rPr>
                <w:sz w:val="30"/>
                <w:szCs w:val="30"/>
              </w:rPr>
              <w:t>для</w:t>
            </w:r>
            <w:r>
              <w:rPr>
                <w:sz w:val="30"/>
                <w:szCs w:val="30"/>
              </w:rPr>
              <w:t xml:space="preserve"> развити</w:t>
            </w:r>
            <w:r w:rsidR="00301393">
              <w:rPr>
                <w:sz w:val="30"/>
                <w:szCs w:val="30"/>
              </w:rPr>
              <w:t>я</w:t>
            </w:r>
            <w:r>
              <w:rPr>
                <w:sz w:val="30"/>
                <w:szCs w:val="30"/>
              </w:rPr>
              <w:t xml:space="preserve"> массового спорта и физической культуры среди населения г</w:t>
            </w:r>
            <w:proofErr w:type="gramStart"/>
            <w:r>
              <w:rPr>
                <w:sz w:val="30"/>
                <w:szCs w:val="30"/>
              </w:rPr>
              <w:t>.Б</w:t>
            </w:r>
            <w:proofErr w:type="gramEnd"/>
            <w:r>
              <w:rPr>
                <w:sz w:val="30"/>
                <w:szCs w:val="30"/>
              </w:rPr>
              <w:t>елыничи, Могилевской области)</w:t>
            </w:r>
          </w:p>
        </w:tc>
      </w:tr>
      <w:tr w:rsidR="00301393" w:rsidTr="007F6EE5">
        <w:trPr>
          <w:trHeight w:val="419"/>
          <w:jc w:val="center"/>
        </w:trPr>
        <w:tc>
          <w:tcPr>
            <w:tcW w:w="95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1393" w:rsidRDefault="00301393" w:rsidP="007F6EE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2.Срок реализации проекта: 1 год с начала реализации проекта</w:t>
            </w:r>
          </w:p>
        </w:tc>
      </w:tr>
      <w:tr w:rsidR="00301393" w:rsidTr="007F6EE5">
        <w:trPr>
          <w:trHeight w:val="419"/>
          <w:jc w:val="center"/>
        </w:trPr>
        <w:tc>
          <w:tcPr>
            <w:tcW w:w="95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1393" w:rsidRDefault="00301393" w:rsidP="007F6EE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3.Организация-заявитель, предлагающая проект: Государственное специализированное учебно-спортивное учреждение «Белыничская</w:t>
            </w:r>
            <w:r w:rsidR="000735CB">
              <w:rPr>
                <w:sz w:val="30"/>
                <w:szCs w:val="30"/>
              </w:rPr>
              <w:t xml:space="preserve"> специализированная детско-юношеская школа олимпийского резерва»</w:t>
            </w:r>
          </w:p>
        </w:tc>
      </w:tr>
      <w:tr w:rsidR="000735CB" w:rsidTr="007F6EE5">
        <w:trPr>
          <w:trHeight w:val="794"/>
          <w:jc w:val="center"/>
        </w:trPr>
        <w:tc>
          <w:tcPr>
            <w:tcW w:w="95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35CB" w:rsidRDefault="000735CB" w:rsidP="007F6EE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4.Цели проекта – привлечение молодежи и жителей города к физической культуре и здоровому образу жизни в доступной для всех форме</w:t>
            </w:r>
          </w:p>
        </w:tc>
      </w:tr>
      <w:tr w:rsidR="000735CB" w:rsidTr="00CA0558">
        <w:trPr>
          <w:trHeight w:val="4545"/>
          <w:jc w:val="center"/>
        </w:trPr>
        <w:tc>
          <w:tcPr>
            <w:tcW w:w="95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35CB" w:rsidRDefault="000735CB" w:rsidP="007F6EE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5.Задачи, планируемые к выполнению в рамках реализации проекта:</w:t>
            </w:r>
          </w:p>
          <w:p w:rsidR="007839C9" w:rsidRDefault="000735CB" w:rsidP="007F6EE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1.создание условий</w:t>
            </w:r>
            <w:r w:rsidR="007839C9">
              <w:rPr>
                <w:sz w:val="30"/>
                <w:szCs w:val="30"/>
              </w:rPr>
              <w:t xml:space="preserve"> для эффективной деятельности и интересного и полноценного досуга детей и подростков, молодежи и взрослого населения;</w:t>
            </w:r>
          </w:p>
          <w:p w:rsidR="007839C9" w:rsidRDefault="007839C9" w:rsidP="007F6EE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2.создание спортивной среды для жителей города;</w:t>
            </w:r>
          </w:p>
          <w:p w:rsidR="007839C9" w:rsidRDefault="007839C9" w:rsidP="007F6EE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3.формирование потребности у детей и подростков в систематических занятиях спортом;</w:t>
            </w:r>
          </w:p>
          <w:p w:rsidR="00CA0558" w:rsidRDefault="007839C9" w:rsidP="007F6EE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4.способствовать повышению двигательной активности и укреплению</w:t>
            </w:r>
          </w:p>
          <w:p w:rsidR="00CA0558" w:rsidRDefault="00CA0558" w:rsidP="007F6EE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здоровья жителей города, формирование физической культуры, как элемента здорового образа жизни;</w:t>
            </w:r>
          </w:p>
          <w:p w:rsidR="000735CB" w:rsidRDefault="00CA0558" w:rsidP="007F6EE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5.проведение спортивно-массовых мероприятий с использованием созданной инфраструктуры  для привлечения целевой группы и извлечения выгоды.</w:t>
            </w:r>
          </w:p>
        </w:tc>
      </w:tr>
      <w:tr w:rsidR="000E5E03" w:rsidTr="007F6EE5">
        <w:trPr>
          <w:trHeight w:val="603"/>
          <w:jc w:val="center"/>
        </w:trPr>
        <w:tc>
          <w:tcPr>
            <w:tcW w:w="95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5E03" w:rsidRDefault="000E5E03" w:rsidP="007F6EE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6.Целевая группа: дети и подростки, молодежь и </w:t>
            </w:r>
            <w:proofErr w:type="gramStart"/>
            <w:r>
              <w:rPr>
                <w:sz w:val="30"/>
                <w:szCs w:val="30"/>
              </w:rPr>
              <w:t>взрослое</w:t>
            </w:r>
            <w:proofErr w:type="gramEnd"/>
            <w:r>
              <w:rPr>
                <w:sz w:val="30"/>
                <w:szCs w:val="30"/>
              </w:rPr>
              <w:t xml:space="preserve"> населения города</w:t>
            </w:r>
            <w:r w:rsidR="007F6EE5">
              <w:rPr>
                <w:sz w:val="30"/>
                <w:szCs w:val="30"/>
              </w:rPr>
              <w:t>.</w:t>
            </w:r>
          </w:p>
        </w:tc>
      </w:tr>
      <w:tr w:rsidR="000E5E03" w:rsidTr="007F6EE5">
        <w:trPr>
          <w:trHeight w:val="936"/>
          <w:jc w:val="center"/>
        </w:trPr>
        <w:tc>
          <w:tcPr>
            <w:tcW w:w="95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5E03" w:rsidRDefault="000E5E03" w:rsidP="007F6EE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7.Краткое описание мероприятий в рамках проекта:</w:t>
            </w:r>
            <w:r w:rsidR="004D51D4">
              <w:rPr>
                <w:sz w:val="30"/>
                <w:szCs w:val="30"/>
              </w:rPr>
              <w:t xml:space="preserve"> данный проект предполагает реконструкцию имеющейся баскетбольной площадки в многопрофильную спортивную площадку для занятий волейболом, баскетболом и мини-футболом</w:t>
            </w:r>
            <w:r w:rsidR="00A01BB9">
              <w:rPr>
                <w:sz w:val="30"/>
                <w:szCs w:val="30"/>
              </w:rPr>
              <w:t xml:space="preserve">; установку </w:t>
            </w:r>
            <w:proofErr w:type="spellStart"/>
            <w:r w:rsidR="00A01BB9">
              <w:rPr>
                <w:sz w:val="30"/>
                <w:szCs w:val="30"/>
              </w:rPr>
              <w:t>воркаут</w:t>
            </w:r>
            <w:proofErr w:type="spellEnd"/>
            <w:r w:rsidR="00A01BB9">
              <w:rPr>
                <w:sz w:val="30"/>
                <w:szCs w:val="30"/>
              </w:rPr>
              <w:t xml:space="preserve"> площадки и уличных тренажеров, предназначенных для занятий спортом разных возрастных групп.</w:t>
            </w:r>
          </w:p>
        </w:tc>
      </w:tr>
      <w:tr w:rsidR="0067128D" w:rsidTr="007F6EE5">
        <w:trPr>
          <w:trHeight w:val="332"/>
          <w:jc w:val="center"/>
        </w:trPr>
        <w:tc>
          <w:tcPr>
            <w:tcW w:w="957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128D" w:rsidRDefault="0067128D" w:rsidP="0067128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8.Общий объем финансирования (в долларах США): 52 000 </w:t>
            </w:r>
          </w:p>
        </w:tc>
      </w:tr>
      <w:tr w:rsidR="0067128D" w:rsidTr="007F6EE5">
        <w:trPr>
          <w:trHeight w:val="525"/>
          <w:jc w:val="center"/>
        </w:trPr>
        <w:tc>
          <w:tcPr>
            <w:tcW w:w="4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28D" w:rsidRDefault="0067128D" w:rsidP="0067128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Источник финансирования</w:t>
            </w:r>
          </w:p>
        </w:tc>
        <w:tc>
          <w:tcPr>
            <w:tcW w:w="47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28D" w:rsidRDefault="0067128D" w:rsidP="0067128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Объем финансирования (в долларах США)</w:t>
            </w:r>
          </w:p>
        </w:tc>
      </w:tr>
      <w:tr w:rsidR="0067128D" w:rsidTr="007F6EE5">
        <w:trPr>
          <w:trHeight w:val="525"/>
          <w:jc w:val="center"/>
        </w:trPr>
        <w:tc>
          <w:tcPr>
            <w:tcW w:w="4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28D" w:rsidRDefault="0067128D" w:rsidP="0067128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Средства донора</w:t>
            </w:r>
          </w:p>
        </w:tc>
        <w:tc>
          <w:tcPr>
            <w:tcW w:w="47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28D" w:rsidRDefault="003971D7" w:rsidP="0067128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50 000</w:t>
            </w:r>
          </w:p>
        </w:tc>
      </w:tr>
      <w:tr w:rsidR="003971D7" w:rsidTr="007F6EE5">
        <w:trPr>
          <w:trHeight w:val="525"/>
          <w:jc w:val="center"/>
        </w:trPr>
        <w:tc>
          <w:tcPr>
            <w:tcW w:w="4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71D7" w:rsidRDefault="003971D7" w:rsidP="00CA0558">
            <w:pPr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С</w:t>
            </w:r>
            <w:r w:rsidR="00CA0558">
              <w:rPr>
                <w:sz w:val="30"/>
                <w:szCs w:val="30"/>
              </w:rPr>
              <w:t>о</w:t>
            </w:r>
            <w:r>
              <w:rPr>
                <w:sz w:val="30"/>
                <w:szCs w:val="30"/>
              </w:rPr>
              <w:t>финансирование</w:t>
            </w:r>
            <w:proofErr w:type="spellEnd"/>
          </w:p>
        </w:tc>
        <w:tc>
          <w:tcPr>
            <w:tcW w:w="47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71D7" w:rsidRDefault="003971D7" w:rsidP="0067128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2 000</w:t>
            </w:r>
          </w:p>
        </w:tc>
      </w:tr>
      <w:tr w:rsidR="003971D7" w:rsidTr="007F6EE5">
        <w:trPr>
          <w:trHeight w:val="525"/>
          <w:jc w:val="center"/>
        </w:trPr>
        <w:tc>
          <w:tcPr>
            <w:tcW w:w="9571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71D7" w:rsidRDefault="003971D7" w:rsidP="007F6EE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9.Место реализации проекта (область/район, город): Республика Беларусь, Могилевская область, г</w:t>
            </w:r>
            <w:proofErr w:type="gramStart"/>
            <w:r>
              <w:rPr>
                <w:sz w:val="30"/>
                <w:szCs w:val="30"/>
              </w:rPr>
              <w:t>.Б</w:t>
            </w:r>
            <w:proofErr w:type="gramEnd"/>
            <w:r>
              <w:rPr>
                <w:sz w:val="30"/>
                <w:szCs w:val="30"/>
              </w:rPr>
              <w:t>елыничи</w:t>
            </w:r>
            <w:r w:rsidR="007F6EE5">
              <w:rPr>
                <w:sz w:val="30"/>
                <w:szCs w:val="30"/>
              </w:rPr>
              <w:t>.</w:t>
            </w:r>
          </w:p>
        </w:tc>
      </w:tr>
      <w:tr w:rsidR="003971D7" w:rsidTr="007F6EE5">
        <w:trPr>
          <w:trHeight w:val="525"/>
          <w:jc w:val="center"/>
        </w:trPr>
        <w:tc>
          <w:tcPr>
            <w:tcW w:w="95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6EE5" w:rsidRDefault="003971D7" w:rsidP="007F6EE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10.Контактное лицо: инициалы, фамилия, должность, телефон, адрес электронной почты</w:t>
            </w:r>
            <w:r w:rsidR="007F6EE5">
              <w:rPr>
                <w:sz w:val="30"/>
                <w:szCs w:val="30"/>
              </w:rPr>
              <w:t xml:space="preserve"> </w:t>
            </w:r>
          </w:p>
          <w:p w:rsidR="003971D7" w:rsidRPr="00B92502" w:rsidRDefault="003971D7" w:rsidP="007F6EE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В.В.Кравцов, заведующий сектором спорта и туризма Белыничского районного исполнительного комитета, +375291198875, </w:t>
            </w:r>
            <w:hyperlink r:id="rId5" w:history="1">
              <w:r w:rsidR="00B92502" w:rsidRPr="007118EC">
                <w:rPr>
                  <w:rStyle w:val="a8"/>
                  <w:sz w:val="30"/>
                  <w:szCs w:val="30"/>
                  <w:lang w:val="en-US"/>
                </w:rPr>
                <w:t>sektorsitbelyn</w:t>
              </w:r>
              <w:r w:rsidR="00B92502" w:rsidRPr="007118EC">
                <w:rPr>
                  <w:rStyle w:val="a8"/>
                  <w:sz w:val="30"/>
                  <w:szCs w:val="30"/>
                </w:rPr>
                <w:t>2018@</w:t>
              </w:r>
              <w:r w:rsidR="00B92502" w:rsidRPr="007118EC">
                <w:rPr>
                  <w:rStyle w:val="a8"/>
                  <w:sz w:val="30"/>
                  <w:szCs w:val="30"/>
                  <w:lang w:val="en-US"/>
                </w:rPr>
                <w:t>yandex</w:t>
              </w:r>
              <w:r w:rsidR="00B92502" w:rsidRPr="007118EC">
                <w:rPr>
                  <w:rStyle w:val="a8"/>
                  <w:sz w:val="30"/>
                  <w:szCs w:val="30"/>
                </w:rPr>
                <w:t>.</w:t>
              </w:r>
              <w:r w:rsidR="00B92502" w:rsidRPr="007118EC">
                <w:rPr>
                  <w:rStyle w:val="a8"/>
                  <w:sz w:val="30"/>
                  <w:szCs w:val="30"/>
                  <w:lang w:val="en-US"/>
                </w:rPr>
                <w:t>by</w:t>
              </w:r>
            </w:hyperlink>
          </w:p>
        </w:tc>
      </w:tr>
    </w:tbl>
    <w:p w:rsidR="00B92502" w:rsidRDefault="00B92502" w:rsidP="00B92502">
      <w:pPr>
        <w:jc w:val="center"/>
        <w:rPr>
          <w:sz w:val="30"/>
          <w:szCs w:val="30"/>
        </w:rPr>
      </w:pPr>
    </w:p>
    <w:p w:rsidR="00F17715" w:rsidRPr="00B92502" w:rsidRDefault="00B92502" w:rsidP="00B92502">
      <w:pPr>
        <w:jc w:val="center"/>
        <w:rPr>
          <w:sz w:val="30"/>
          <w:szCs w:val="30"/>
        </w:rPr>
      </w:pPr>
      <w:r w:rsidRPr="00B92502">
        <w:rPr>
          <w:sz w:val="30"/>
          <w:szCs w:val="30"/>
        </w:rPr>
        <w:t>Будем рады сотрудничеству</w:t>
      </w:r>
      <w:r>
        <w:rPr>
          <w:sz w:val="30"/>
          <w:szCs w:val="30"/>
        </w:rPr>
        <w:t>!</w:t>
      </w:r>
    </w:p>
    <w:sectPr w:rsidR="00F17715" w:rsidRPr="00B92502" w:rsidSect="007B1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F68"/>
    <w:rsid w:val="000735CB"/>
    <w:rsid w:val="00084C03"/>
    <w:rsid w:val="000916F7"/>
    <w:rsid w:val="000B765A"/>
    <w:rsid w:val="000C7564"/>
    <w:rsid w:val="000E5E03"/>
    <w:rsid w:val="001316CD"/>
    <w:rsid w:val="001A64F6"/>
    <w:rsid w:val="001C340E"/>
    <w:rsid w:val="00276901"/>
    <w:rsid w:val="00301393"/>
    <w:rsid w:val="00333E54"/>
    <w:rsid w:val="00382048"/>
    <w:rsid w:val="00382D9B"/>
    <w:rsid w:val="003971D7"/>
    <w:rsid w:val="00436D4F"/>
    <w:rsid w:val="004B5E2E"/>
    <w:rsid w:val="004C5BFC"/>
    <w:rsid w:val="004D51D4"/>
    <w:rsid w:val="0054220B"/>
    <w:rsid w:val="00546C6A"/>
    <w:rsid w:val="005A33F9"/>
    <w:rsid w:val="005A6C99"/>
    <w:rsid w:val="005B397F"/>
    <w:rsid w:val="005B570C"/>
    <w:rsid w:val="005D458F"/>
    <w:rsid w:val="005E5147"/>
    <w:rsid w:val="005F2CF5"/>
    <w:rsid w:val="0060093E"/>
    <w:rsid w:val="00601581"/>
    <w:rsid w:val="00644B96"/>
    <w:rsid w:val="0067128D"/>
    <w:rsid w:val="00681D0D"/>
    <w:rsid w:val="00682FA5"/>
    <w:rsid w:val="006B5D73"/>
    <w:rsid w:val="006C414A"/>
    <w:rsid w:val="006E635F"/>
    <w:rsid w:val="0071330A"/>
    <w:rsid w:val="007723D0"/>
    <w:rsid w:val="00780658"/>
    <w:rsid w:val="007839C9"/>
    <w:rsid w:val="007B172C"/>
    <w:rsid w:val="007B5CB6"/>
    <w:rsid w:val="007D5691"/>
    <w:rsid w:val="007F6EE5"/>
    <w:rsid w:val="008600DE"/>
    <w:rsid w:val="00883723"/>
    <w:rsid w:val="00906BE5"/>
    <w:rsid w:val="00913ACE"/>
    <w:rsid w:val="00917D74"/>
    <w:rsid w:val="00932BCB"/>
    <w:rsid w:val="00972271"/>
    <w:rsid w:val="0097356F"/>
    <w:rsid w:val="009A1BB3"/>
    <w:rsid w:val="009C467E"/>
    <w:rsid w:val="00A01BB9"/>
    <w:rsid w:val="00A406A3"/>
    <w:rsid w:val="00A9588B"/>
    <w:rsid w:val="00AC5893"/>
    <w:rsid w:val="00AF6043"/>
    <w:rsid w:val="00B4168B"/>
    <w:rsid w:val="00B44936"/>
    <w:rsid w:val="00B92502"/>
    <w:rsid w:val="00BB0D0D"/>
    <w:rsid w:val="00C4063C"/>
    <w:rsid w:val="00C5335B"/>
    <w:rsid w:val="00C64A4B"/>
    <w:rsid w:val="00CA0558"/>
    <w:rsid w:val="00D11C57"/>
    <w:rsid w:val="00D969DA"/>
    <w:rsid w:val="00DE3F68"/>
    <w:rsid w:val="00E02662"/>
    <w:rsid w:val="00E0483F"/>
    <w:rsid w:val="00E06801"/>
    <w:rsid w:val="00E1037A"/>
    <w:rsid w:val="00E7079F"/>
    <w:rsid w:val="00F02AB2"/>
    <w:rsid w:val="00F1295E"/>
    <w:rsid w:val="00F17715"/>
    <w:rsid w:val="00F32C30"/>
    <w:rsid w:val="00F724C4"/>
    <w:rsid w:val="00FA1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DE3F68"/>
    <w:rPr>
      <w:rFonts w:ascii="Consolas" w:eastAsia="Calibri" w:hAnsi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semiHidden/>
    <w:rsid w:val="00DE3F68"/>
    <w:rPr>
      <w:rFonts w:ascii="Consolas" w:eastAsia="Calibri" w:hAnsi="Consolas" w:cs="Times New Roman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DE3F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3F6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E3F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A406A3"/>
    <w:rPr>
      <w:color w:val="0000FF"/>
      <w:u w:val="single"/>
    </w:rPr>
  </w:style>
  <w:style w:type="paragraph" w:styleId="a9">
    <w:name w:val="No Spacing"/>
    <w:uiPriority w:val="1"/>
    <w:qFormat/>
    <w:rsid w:val="00A406A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Основной текст_"/>
    <w:basedOn w:val="a0"/>
    <w:link w:val="3"/>
    <w:rsid w:val="00A406A3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a"/>
    <w:rsid w:val="00A406A3"/>
    <w:pPr>
      <w:widowControl w:val="0"/>
      <w:shd w:val="clear" w:color="auto" w:fill="FFFFFF"/>
      <w:spacing w:after="540" w:line="325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4C5BF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4C5B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First Indent"/>
    <w:basedOn w:val="ab"/>
    <w:link w:val="ae"/>
    <w:uiPriority w:val="99"/>
    <w:unhideWhenUsed/>
    <w:rsid w:val="004C5BFC"/>
    <w:pPr>
      <w:spacing w:after="0"/>
      <w:ind w:firstLine="360"/>
    </w:pPr>
    <w:rPr>
      <w:sz w:val="20"/>
      <w:szCs w:val="20"/>
      <w:lang w:val="be-BY"/>
    </w:rPr>
  </w:style>
  <w:style w:type="character" w:customStyle="1" w:styleId="ae">
    <w:name w:val="Красная строка Знак"/>
    <w:basedOn w:val="ac"/>
    <w:link w:val="ad"/>
    <w:uiPriority w:val="99"/>
    <w:rsid w:val="004C5BFC"/>
    <w:rPr>
      <w:sz w:val="20"/>
      <w:szCs w:val="20"/>
      <w:lang w:val="be-BY"/>
    </w:rPr>
  </w:style>
  <w:style w:type="character" w:customStyle="1" w:styleId="apple-converted-space">
    <w:name w:val="apple-converted-space"/>
    <w:basedOn w:val="a0"/>
    <w:rsid w:val="004C5B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torsitbelyn2018@yandex.by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Works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Kravcov_VV</cp:lastModifiedBy>
  <cp:revision>33</cp:revision>
  <cp:lastPrinted>2019-06-24T13:26:00Z</cp:lastPrinted>
  <dcterms:created xsi:type="dcterms:W3CDTF">2018-10-13T12:07:00Z</dcterms:created>
  <dcterms:modified xsi:type="dcterms:W3CDTF">2019-09-30T09:30:00Z</dcterms:modified>
</cp:coreProperties>
</file>