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4B52" w14:textId="6574C25B" w:rsidR="00454767" w:rsidRPr="00454767" w:rsidRDefault="00D525FB" w:rsidP="00E645C2">
      <w:pPr>
        <w:jc w:val="both"/>
        <w:rPr>
          <w:b/>
          <w:bCs/>
          <w:szCs w:val="30"/>
        </w:rPr>
      </w:pPr>
      <w:r w:rsidRPr="00454767">
        <w:rPr>
          <w:b/>
          <w:bCs/>
          <w:szCs w:val="30"/>
        </w:rPr>
        <w:t>С 22 июля</w:t>
      </w:r>
      <w:r w:rsidRPr="00454767">
        <w:rPr>
          <w:b/>
          <w:bCs/>
          <w:szCs w:val="30"/>
        </w:rPr>
        <w:t xml:space="preserve"> </w:t>
      </w:r>
      <w:r w:rsidR="00454767" w:rsidRPr="00454767">
        <w:rPr>
          <w:b/>
          <w:bCs/>
          <w:szCs w:val="30"/>
        </w:rPr>
        <w:t xml:space="preserve">пассажир </w:t>
      </w:r>
      <w:r w:rsidR="00454767" w:rsidRPr="00454767">
        <w:rPr>
          <w:b/>
          <w:bCs/>
          <w:szCs w:val="30"/>
        </w:rPr>
        <w:t>автомобил</w:t>
      </w:r>
      <w:r w:rsidR="00F2623B">
        <w:rPr>
          <w:b/>
          <w:bCs/>
          <w:szCs w:val="30"/>
        </w:rPr>
        <w:t>я</w:t>
      </w:r>
      <w:r w:rsidR="00454767" w:rsidRPr="00454767">
        <w:rPr>
          <w:b/>
          <w:bCs/>
          <w:szCs w:val="30"/>
        </w:rPr>
        <w:t>-такси бу</w:t>
      </w:r>
      <w:r w:rsidR="00F2623B">
        <w:rPr>
          <w:b/>
          <w:bCs/>
          <w:szCs w:val="30"/>
        </w:rPr>
        <w:t>дет</w:t>
      </w:r>
      <w:r w:rsidR="00454767" w:rsidRPr="00454767">
        <w:rPr>
          <w:b/>
          <w:bCs/>
          <w:szCs w:val="30"/>
        </w:rPr>
        <w:t xml:space="preserve"> получать</w:t>
      </w:r>
      <w:r w:rsidR="00454767" w:rsidRPr="00454767">
        <w:rPr>
          <w:b/>
          <w:bCs/>
          <w:szCs w:val="30"/>
        </w:rPr>
        <w:t xml:space="preserve"> </w:t>
      </w:r>
      <w:r w:rsidR="00454767" w:rsidRPr="001B4BDE">
        <w:rPr>
          <w:b/>
          <w:bCs/>
          <w:szCs w:val="30"/>
        </w:rPr>
        <w:t>электронн</w:t>
      </w:r>
      <w:r w:rsidR="00F2623B">
        <w:rPr>
          <w:b/>
          <w:bCs/>
          <w:szCs w:val="30"/>
        </w:rPr>
        <w:t>ую</w:t>
      </w:r>
      <w:r w:rsidR="00454767" w:rsidRPr="001B4BDE">
        <w:rPr>
          <w:b/>
          <w:bCs/>
          <w:szCs w:val="30"/>
        </w:rPr>
        <w:t xml:space="preserve"> квитанци</w:t>
      </w:r>
      <w:r w:rsidR="00F2623B">
        <w:rPr>
          <w:b/>
          <w:bCs/>
          <w:szCs w:val="30"/>
        </w:rPr>
        <w:t>ю</w:t>
      </w:r>
    </w:p>
    <w:p w14:paraId="16D071C7" w14:textId="77777777" w:rsidR="00D525FB" w:rsidRPr="00AE216A" w:rsidRDefault="00D525FB" w:rsidP="00E645C2">
      <w:pPr>
        <w:jc w:val="both"/>
        <w:rPr>
          <w:szCs w:val="30"/>
        </w:rPr>
      </w:pPr>
    </w:p>
    <w:p w14:paraId="438C1D70" w14:textId="34F24825" w:rsidR="00431C8F" w:rsidRPr="00431C8F" w:rsidRDefault="00AE216A" w:rsidP="00E645C2">
      <w:pPr>
        <w:ind w:firstLine="709"/>
        <w:jc w:val="both"/>
        <w:rPr>
          <w:color w:val="242424"/>
          <w:szCs w:val="30"/>
          <w:shd w:val="clear" w:color="auto" w:fill="FFFFFF"/>
        </w:rPr>
      </w:pPr>
      <w:r w:rsidRPr="00366C80">
        <w:rPr>
          <w:b/>
          <w:bCs/>
          <w:szCs w:val="30"/>
        </w:rPr>
        <w:t>С 22</w:t>
      </w:r>
      <w:r w:rsidRPr="00366C80">
        <w:rPr>
          <w:b/>
          <w:bCs/>
          <w:szCs w:val="30"/>
        </w:rPr>
        <w:t xml:space="preserve"> июля </w:t>
      </w:r>
      <w:r w:rsidRPr="00366C80">
        <w:rPr>
          <w:b/>
          <w:bCs/>
          <w:szCs w:val="30"/>
        </w:rPr>
        <w:t>2023</w:t>
      </w:r>
      <w:r w:rsidRPr="00366C80">
        <w:rPr>
          <w:b/>
          <w:bCs/>
          <w:szCs w:val="30"/>
        </w:rPr>
        <w:t xml:space="preserve"> г.</w:t>
      </w:r>
      <w:r w:rsidRPr="00AE216A">
        <w:rPr>
          <w:szCs w:val="30"/>
        </w:rPr>
        <w:t xml:space="preserve"> субъекты хозяйствования, являющиеся владельцами электронных информационных систем </w:t>
      </w:r>
      <w:r>
        <w:rPr>
          <w:szCs w:val="30"/>
        </w:rPr>
        <w:t xml:space="preserve">(далее – ЭИС) </w:t>
      </w:r>
      <w:r w:rsidRPr="00AE216A">
        <w:rPr>
          <w:szCs w:val="30"/>
        </w:rPr>
        <w:t xml:space="preserve">и осуществляющие прием платежей за услуги по автомобильной перевозке пассажиров автомобилями-такси, </w:t>
      </w:r>
      <w:r w:rsidRPr="00366C80">
        <w:rPr>
          <w:szCs w:val="30"/>
          <w:u w:val="single"/>
        </w:rPr>
        <w:t>заказанные и оплаченные</w:t>
      </w:r>
      <w:r w:rsidRPr="00366C80">
        <w:rPr>
          <w:szCs w:val="30"/>
        </w:rPr>
        <w:t xml:space="preserve"> посредством </w:t>
      </w:r>
      <w:r w:rsidR="00366C80">
        <w:rPr>
          <w:szCs w:val="30"/>
        </w:rPr>
        <w:t>ЭИС</w:t>
      </w:r>
      <w:r w:rsidRPr="00366C80">
        <w:rPr>
          <w:szCs w:val="30"/>
        </w:rPr>
        <w:t xml:space="preserve"> с использованием </w:t>
      </w:r>
      <w:r w:rsidRPr="00366C80">
        <w:rPr>
          <w:szCs w:val="30"/>
          <w:u w:val="single"/>
        </w:rPr>
        <w:t>только реквизитов</w:t>
      </w:r>
      <w:r w:rsidRPr="00366C80">
        <w:rPr>
          <w:szCs w:val="30"/>
        </w:rPr>
        <w:t xml:space="preserve"> ба</w:t>
      </w:r>
      <w:r w:rsidRPr="00AE216A">
        <w:rPr>
          <w:szCs w:val="30"/>
        </w:rPr>
        <w:t xml:space="preserve">нковских платежных карточек, </w:t>
      </w:r>
      <w:r w:rsidRPr="00AE216A">
        <w:rPr>
          <w:b/>
          <w:bCs/>
          <w:szCs w:val="30"/>
        </w:rPr>
        <w:t>обязаны направлять</w:t>
      </w:r>
      <w:r w:rsidRPr="00AE216A">
        <w:rPr>
          <w:szCs w:val="30"/>
        </w:rPr>
        <w:t xml:space="preserve"> заказчику автомобильной перевозки посредством </w:t>
      </w:r>
      <w:r w:rsidR="001B4BDE">
        <w:rPr>
          <w:szCs w:val="30"/>
        </w:rPr>
        <w:t xml:space="preserve">ЭИС </w:t>
      </w:r>
      <w:r w:rsidRPr="001B4BDE">
        <w:rPr>
          <w:b/>
          <w:bCs/>
          <w:szCs w:val="30"/>
        </w:rPr>
        <w:t xml:space="preserve">электронную квитанцию </w:t>
      </w:r>
      <w:r w:rsidRPr="00AE216A">
        <w:rPr>
          <w:szCs w:val="30"/>
        </w:rPr>
        <w:t>на адрес электронной почты, указанный заказчиком такой перевозки при ее заказе</w:t>
      </w:r>
      <w:r w:rsidR="00EA0568">
        <w:rPr>
          <w:szCs w:val="30"/>
        </w:rPr>
        <w:t xml:space="preserve"> (</w:t>
      </w:r>
      <w:r w:rsidR="00F9753E">
        <w:rPr>
          <w:szCs w:val="30"/>
        </w:rPr>
        <w:t>п. </w:t>
      </w:r>
      <w:r w:rsidR="00EA0568">
        <w:rPr>
          <w:szCs w:val="30"/>
        </w:rPr>
        <w:t xml:space="preserve">46 Положения </w:t>
      </w:r>
      <w:r w:rsidR="00431C8F">
        <w:rPr>
          <w:color w:val="242424"/>
          <w:szCs w:val="30"/>
          <w:shd w:val="clear" w:color="auto" w:fill="FFFFFF"/>
        </w:rPr>
        <w:t>об использовании кассового и иного оборудования при приеме средств платежа</w:t>
      </w:r>
      <w:r w:rsidR="00431C8F">
        <w:rPr>
          <w:szCs w:val="30"/>
        </w:rPr>
        <w:t xml:space="preserve">, утвержденного </w:t>
      </w:r>
      <w:r w:rsidR="00431C8F" w:rsidRPr="00431C8F">
        <w:rPr>
          <w:color w:val="242424"/>
          <w:szCs w:val="30"/>
          <w:shd w:val="clear" w:color="auto" w:fill="FFFFFF"/>
        </w:rPr>
        <w:t xml:space="preserve">постановлением </w:t>
      </w:r>
      <w:r w:rsidR="00431C8F" w:rsidRPr="00431C8F">
        <w:rPr>
          <w:color w:val="242424"/>
          <w:szCs w:val="30"/>
          <w:shd w:val="clear" w:color="auto" w:fill="FFFFFF"/>
        </w:rPr>
        <w:t xml:space="preserve">Совета Министров Республики Беларусь, Национального банка Республики Беларусь от 06.07.2011 </w:t>
      </w:r>
      <w:r w:rsidR="00431C8F">
        <w:rPr>
          <w:color w:val="242424"/>
          <w:szCs w:val="30"/>
          <w:shd w:val="clear" w:color="auto" w:fill="FFFFFF"/>
        </w:rPr>
        <w:t>№</w:t>
      </w:r>
      <w:r w:rsidR="00366C80">
        <w:t> </w:t>
      </w:r>
      <w:r w:rsidR="00431C8F" w:rsidRPr="00431C8F">
        <w:rPr>
          <w:color w:val="242424"/>
          <w:szCs w:val="30"/>
          <w:shd w:val="clear" w:color="auto" w:fill="FFFFFF"/>
        </w:rPr>
        <w:t>924/16</w:t>
      </w:r>
      <w:r w:rsidR="00431C8F">
        <w:rPr>
          <w:color w:val="242424"/>
          <w:szCs w:val="30"/>
          <w:shd w:val="clear" w:color="auto" w:fill="FFFFFF"/>
        </w:rPr>
        <w:t xml:space="preserve"> (далее – Положение).</w:t>
      </w:r>
    </w:p>
    <w:p w14:paraId="6CB0B064" w14:textId="4311D614" w:rsidR="001B4BDE" w:rsidRDefault="00AE216A" w:rsidP="00E645C2">
      <w:pPr>
        <w:ind w:firstLine="709"/>
        <w:jc w:val="both"/>
        <w:rPr>
          <w:szCs w:val="30"/>
        </w:rPr>
      </w:pPr>
      <w:r w:rsidRPr="00AE216A">
        <w:rPr>
          <w:szCs w:val="30"/>
        </w:rPr>
        <w:t xml:space="preserve">При этом электронная квитанция </w:t>
      </w:r>
      <w:r w:rsidRPr="00F2623B">
        <w:rPr>
          <w:b/>
          <w:bCs/>
          <w:szCs w:val="30"/>
        </w:rPr>
        <w:t>должна содержать</w:t>
      </w:r>
      <w:r w:rsidR="00F9753E">
        <w:rPr>
          <w:szCs w:val="30"/>
        </w:rPr>
        <w:t xml:space="preserve"> (</w:t>
      </w:r>
      <w:r w:rsidR="00F9753E">
        <w:rPr>
          <w:szCs w:val="30"/>
        </w:rPr>
        <w:t>п. 4</w:t>
      </w:r>
      <w:r w:rsidR="00F9753E">
        <w:rPr>
          <w:szCs w:val="30"/>
        </w:rPr>
        <w:t>7</w:t>
      </w:r>
      <w:r w:rsidR="00F9753E">
        <w:rPr>
          <w:szCs w:val="30"/>
        </w:rPr>
        <w:t xml:space="preserve"> Положения</w:t>
      </w:r>
      <w:r w:rsidR="00F9753E">
        <w:rPr>
          <w:szCs w:val="30"/>
        </w:rPr>
        <w:t>):</w:t>
      </w:r>
    </w:p>
    <w:p w14:paraId="73E3D30D" w14:textId="5657B61A" w:rsidR="001B4BDE" w:rsidRDefault="00AE216A" w:rsidP="00E645C2">
      <w:pPr>
        <w:ind w:firstLine="709"/>
        <w:jc w:val="both"/>
        <w:rPr>
          <w:szCs w:val="30"/>
        </w:rPr>
      </w:pPr>
      <w:r w:rsidRPr="00AE216A">
        <w:rPr>
          <w:szCs w:val="30"/>
        </w:rPr>
        <w:t xml:space="preserve">сведения о владельце </w:t>
      </w:r>
      <w:r w:rsidR="00F9753E">
        <w:rPr>
          <w:szCs w:val="30"/>
        </w:rPr>
        <w:t>ЭИС</w:t>
      </w:r>
      <w:r w:rsidR="00F9753E" w:rsidRPr="00AE216A">
        <w:rPr>
          <w:szCs w:val="30"/>
        </w:rPr>
        <w:t xml:space="preserve"> </w:t>
      </w:r>
      <w:r w:rsidRPr="00AE216A">
        <w:rPr>
          <w:szCs w:val="30"/>
        </w:rPr>
        <w:t>и место нахождения субъекта хозяйствования;</w:t>
      </w:r>
    </w:p>
    <w:p w14:paraId="197CCA2B" w14:textId="77777777" w:rsidR="001B4BDE" w:rsidRDefault="00AE216A" w:rsidP="00E645C2">
      <w:pPr>
        <w:ind w:firstLine="709"/>
        <w:jc w:val="both"/>
        <w:rPr>
          <w:szCs w:val="30"/>
        </w:rPr>
      </w:pPr>
      <w:r w:rsidRPr="00AE216A">
        <w:rPr>
          <w:szCs w:val="30"/>
        </w:rPr>
        <w:t>сведения об автомобильном перевозчике и место нахождения субъекта хозяйствования;</w:t>
      </w:r>
    </w:p>
    <w:p w14:paraId="40437633" w14:textId="7C2C75C2" w:rsidR="001B4BDE" w:rsidRDefault="00AE216A" w:rsidP="00E645C2">
      <w:pPr>
        <w:ind w:firstLine="709"/>
        <w:jc w:val="both"/>
        <w:rPr>
          <w:szCs w:val="30"/>
        </w:rPr>
      </w:pPr>
      <w:r w:rsidRPr="00AE216A">
        <w:rPr>
          <w:szCs w:val="30"/>
        </w:rPr>
        <w:t xml:space="preserve">учетные номера плательщика </w:t>
      </w:r>
      <w:r w:rsidR="001B4BDE">
        <w:rPr>
          <w:szCs w:val="30"/>
        </w:rPr>
        <w:t>–</w:t>
      </w:r>
      <w:r w:rsidRPr="00AE216A">
        <w:rPr>
          <w:szCs w:val="30"/>
        </w:rPr>
        <w:t xml:space="preserve"> владельца </w:t>
      </w:r>
      <w:r w:rsidR="00B20245">
        <w:rPr>
          <w:szCs w:val="30"/>
        </w:rPr>
        <w:t>ЭИС</w:t>
      </w:r>
      <w:r w:rsidRPr="00AE216A">
        <w:rPr>
          <w:szCs w:val="30"/>
        </w:rPr>
        <w:t xml:space="preserve"> и автомобильного перевозчика;</w:t>
      </w:r>
    </w:p>
    <w:p w14:paraId="121EB424" w14:textId="77777777" w:rsidR="001B4BDE" w:rsidRDefault="00AE216A" w:rsidP="00E645C2">
      <w:pPr>
        <w:ind w:firstLine="709"/>
        <w:jc w:val="both"/>
        <w:rPr>
          <w:szCs w:val="30"/>
        </w:rPr>
      </w:pPr>
      <w:r w:rsidRPr="00AE216A">
        <w:rPr>
          <w:szCs w:val="30"/>
        </w:rPr>
        <w:t>сведения о выполнении заказа на автомобильную перевозку пассажира автомобилем-такси (номер и дата заказа, фамилия и инициалы заказчика, начальный и конечный пункты маршрута, расстояние автомобильной перевозки, дата и время ее начала и окончания, общее время поездки, фамилия и инициалы водителя, регистрационный знак транспортного средства, стоимость автомобильной перевозки, реквизиты банковской платежной карточки, с использованием которой произведена оплата за автомобильную перевозку (4 последние цифры номера банковской платежной карточки);</w:t>
      </w:r>
    </w:p>
    <w:p w14:paraId="17A19C99" w14:textId="3B2AB2AC" w:rsidR="00AE216A" w:rsidRDefault="00AE216A" w:rsidP="00E645C2">
      <w:pPr>
        <w:ind w:firstLine="709"/>
        <w:jc w:val="both"/>
        <w:rPr>
          <w:szCs w:val="30"/>
        </w:rPr>
      </w:pPr>
      <w:r w:rsidRPr="00AE216A">
        <w:rPr>
          <w:szCs w:val="30"/>
        </w:rPr>
        <w:t>информацию о получателе платежа за автомобильную перевозку пассажира автомобилем-такси и место нахождения субъекта хозяйствования.</w:t>
      </w:r>
    </w:p>
    <w:p w14:paraId="701543A7" w14:textId="7AD14F55" w:rsidR="00F2623B" w:rsidRDefault="00F2623B" w:rsidP="00E645C2">
      <w:pPr>
        <w:jc w:val="right"/>
        <w:rPr>
          <w:szCs w:val="30"/>
        </w:rPr>
      </w:pPr>
    </w:p>
    <w:p w14:paraId="112EA9C1" w14:textId="77777777" w:rsidR="00F2623B" w:rsidRPr="00B63A71" w:rsidRDefault="00F2623B" w:rsidP="00E645C2">
      <w:pPr>
        <w:jc w:val="right"/>
      </w:pPr>
      <w:r w:rsidRPr="00B63A71">
        <w:t>Пресс-центр инспекции МНС</w:t>
      </w:r>
    </w:p>
    <w:p w14:paraId="46331DD7" w14:textId="77777777" w:rsidR="00F2623B" w:rsidRPr="00B63A71" w:rsidRDefault="00F2623B" w:rsidP="00E645C2">
      <w:pPr>
        <w:jc w:val="right"/>
      </w:pPr>
      <w:r w:rsidRPr="00B63A71">
        <w:t>Республики Беларусь</w:t>
      </w:r>
    </w:p>
    <w:p w14:paraId="320C9AF2" w14:textId="77777777" w:rsidR="00F2623B" w:rsidRPr="00B63A71" w:rsidRDefault="00F2623B" w:rsidP="00E645C2">
      <w:pPr>
        <w:jc w:val="right"/>
      </w:pPr>
      <w:r w:rsidRPr="00B63A71">
        <w:t>по Могилевской области</w:t>
      </w:r>
    </w:p>
    <w:p w14:paraId="6B20142C" w14:textId="58928E18" w:rsidR="00F2623B" w:rsidRPr="00F2623B" w:rsidRDefault="00F2623B" w:rsidP="00E645C2">
      <w:pPr>
        <w:jc w:val="right"/>
      </w:pPr>
      <w:r w:rsidRPr="00B63A71">
        <w:t>тел.: 29 40 61</w:t>
      </w:r>
    </w:p>
    <w:sectPr w:rsidR="00F2623B" w:rsidRPr="00F2623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A"/>
    <w:rsid w:val="00023079"/>
    <w:rsid w:val="001A0E42"/>
    <w:rsid w:val="001B4BDE"/>
    <w:rsid w:val="001C74DC"/>
    <w:rsid w:val="00366C80"/>
    <w:rsid w:val="00390083"/>
    <w:rsid w:val="003C29C1"/>
    <w:rsid w:val="00415CB8"/>
    <w:rsid w:val="00431C8F"/>
    <w:rsid w:val="00454767"/>
    <w:rsid w:val="00533D64"/>
    <w:rsid w:val="00625907"/>
    <w:rsid w:val="0094746F"/>
    <w:rsid w:val="00A46AA9"/>
    <w:rsid w:val="00AE216A"/>
    <w:rsid w:val="00B20245"/>
    <w:rsid w:val="00D525FB"/>
    <w:rsid w:val="00E569A5"/>
    <w:rsid w:val="00E645C2"/>
    <w:rsid w:val="00EA0568"/>
    <w:rsid w:val="00EF1A52"/>
    <w:rsid w:val="00F055CC"/>
    <w:rsid w:val="00F2623B"/>
    <w:rsid w:val="00F4174D"/>
    <w:rsid w:val="00F9753E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325A"/>
  <w15:chartTrackingRefBased/>
  <w15:docId w15:val="{E5C63436-7E9C-4406-94EB-B1BB508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2023-05-26T10:42:00Z</dcterms:created>
  <dcterms:modified xsi:type="dcterms:W3CDTF">2023-05-26T11:07:00Z</dcterms:modified>
</cp:coreProperties>
</file>