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91" w:rsidRDefault="00572391" w:rsidP="00572391">
      <w:pPr>
        <w:spacing w:after="0" w:line="276" w:lineRule="auto"/>
        <w:jc w:val="center"/>
        <w:rPr>
          <w:rFonts w:ascii="Times New Roman" w:hAnsi="Times New Roman"/>
          <w:b/>
          <w:sz w:val="28"/>
          <w:szCs w:val="28"/>
        </w:rPr>
      </w:pPr>
      <w:r>
        <w:rPr>
          <w:rFonts w:ascii="Times New Roman" w:hAnsi="Times New Roman"/>
          <w:b/>
          <w:sz w:val="28"/>
          <w:szCs w:val="28"/>
        </w:rPr>
        <w:t>БЕЛЫНИЧСКИЙ РАЙОННЫЙ ИСПОЛНИТЕЛЬНЫЙ КОМИТЕТ</w:t>
      </w:r>
    </w:p>
    <w:p w:rsidR="00572391" w:rsidRDefault="00572391" w:rsidP="00572391">
      <w:pPr>
        <w:spacing w:after="0" w:line="276" w:lineRule="auto"/>
        <w:jc w:val="center"/>
        <w:rPr>
          <w:rFonts w:ascii="Times New Roman" w:hAnsi="Times New Roman"/>
          <w:b/>
          <w:sz w:val="28"/>
          <w:szCs w:val="28"/>
        </w:rPr>
      </w:pPr>
    </w:p>
    <w:p w:rsidR="00572391" w:rsidRDefault="00572391" w:rsidP="00572391">
      <w:pPr>
        <w:spacing w:after="0" w:line="276" w:lineRule="auto"/>
        <w:jc w:val="center"/>
        <w:rPr>
          <w:rFonts w:ascii="Times New Roman" w:hAnsi="Times New Roman"/>
          <w:b/>
          <w:sz w:val="28"/>
          <w:szCs w:val="28"/>
        </w:rPr>
      </w:pPr>
      <w:r>
        <w:rPr>
          <w:rFonts w:ascii="Times New Roman" w:hAnsi="Times New Roman"/>
          <w:b/>
          <w:sz w:val="28"/>
          <w:szCs w:val="28"/>
        </w:rPr>
        <w:t>ОТДЕЛ ИДЕОЛОГИЧЕСКОЙ РАБОТЫ</w:t>
      </w:r>
    </w:p>
    <w:p w:rsidR="00572391" w:rsidRDefault="00572391" w:rsidP="00572391">
      <w:pPr>
        <w:spacing w:after="0" w:line="276" w:lineRule="auto"/>
        <w:jc w:val="center"/>
        <w:rPr>
          <w:rFonts w:ascii="Times New Roman" w:hAnsi="Times New Roman"/>
          <w:b/>
          <w:sz w:val="28"/>
          <w:szCs w:val="28"/>
        </w:rPr>
      </w:pPr>
      <w:r>
        <w:rPr>
          <w:rFonts w:ascii="Times New Roman" w:hAnsi="Times New Roman"/>
          <w:b/>
          <w:sz w:val="28"/>
          <w:szCs w:val="28"/>
        </w:rPr>
        <w:t>И ПО ДЕЛАМ МОЛОДЕЖИ</w:t>
      </w:r>
    </w:p>
    <w:p w:rsidR="00572391" w:rsidRDefault="00572391" w:rsidP="00572391">
      <w:pPr>
        <w:spacing w:after="0" w:line="276" w:lineRule="auto"/>
        <w:rPr>
          <w:rFonts w:ascii="Times New Roman" w:hAnsi="Times New Roman"/>
          <w:b/>
          <w:sz w:val="28"/>
          <w:szCs w:val="28"/>
        </w:rPr>
      </w:pPr>
    </w:p>
    <w:p w:rsidR="00572391" w:rsidRDefault="00572391" w:rsidP="00572391">
      <w:pPr>
        <w:spacing w:after="0" w:line="276" w:lineRule="auto"/>
        <w:rPr>
          <w:rFonts w:ascii="Times New Roman" w:hAnsi="Times New Roman"/>
          <w:b/>
          <w:sz w:val="28"/>
          <w:szCs w:val="28"/>
          <w:lang w:val="be-BY"/>
        </w:rPr>
      </w:pPr>
    </w:p>
    <w:p w:rsidR="00572391" w:rsidRDefault="00572391" w:rsidP="00572391">
      <w:pPr>
        <w:spacing w:after="0" w:line="276" w:lineRule="auto"/>
        <w:rPr>
          <w:rFonts w:ascii="Times New Roman" w:hAnsi="Times New Roman"/>
          <w:b/>
          <w:sz w:val="28"/>
          <w:szCs w:val="28"/>
        </w:rPr>
      </w:pPr>
    </w:p>
    <w:p w:rsidR="00572391" w:rsidRDefault="00572391" w:rsidP="00572391">
      <w:pPr>
        <w:spacing w:after="0" w:line="276" w:lineRule="auto"/>
        <w:jc w:val="center"/>
        <w:rPr>
          <w:rFonts w:ascii="Times New Roman" w:hAnsi="Times New Roman"/>
          <w:b/>
          <w:sz w:val="28"/>
          <w:szCs w:val="28"/>
        </w:rPr>
      </w:pPr>
      <w:r>
        <w:rPr>
          <w:rFonts w:ascii="Times New Roman" w:hAnsi="Times New Roman"/>
          <w:b/>
          <w:sz w:val="28"/>
          <w:szCs w:val="28"/>
        </w:rPr>
        <w:t>Материал  для информационно-пропагандистских групп</w:t>
      </w:r>
    </w:p>
    <w:p w:rsidR="00572391" w:rsidRDefault="00572391" w:rsidP="00572391">
      <w:pPr>
        <w:spacing w:after="0" w:line="276" w:lineRule="auto"/>
        <w:rPr>
          <w:rFonts w:ascii="Times New Roman" w:hAnsi="Times New Roman"/>
          <w:b/>
          <w:sz w:val="32"/>
          <w:szCs w:val="32"/>
          <w:lang w:val="be-BY"/>
        </w:rPr>
      </w:pPr>
    </w:p>
    <w:p w:rsidR="00572391" w:rsidRDefault="00572391" w:rsidP="00572391">
      <w:pPr>
        <w:spacing w:after="0" w:line="276" w:lineRule="auto"/>
        <w:rPr>
          <w:rFonts w:ascii="Times New Roman" w:hAnsi="Times New Roman"/>
          <w:b/>
          <w:sz w:val="32"/>
          <w:szCs w:val="32"/>
          <w:lang w:val="be-BY"/>
        </w:rPr>
      </w:pPr>
    </w:p>
    <w:p w:rsidR="00572391" w:rsidRPr="00A6763F" w:rsidRDefault="00572391" w:rsidP="00572391">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572391" w:rsidRPr="00A6763F" w:rsidRDefault="00572391" w:rsidP="00572391">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572391" w:rsidRPr="00065F6B" w:rsidRDefault="00572391" w:rsidP="00572391">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572391" w:rsidRDefault="00572391" w:rsidP="00572391">
      <w:pPr>
        <w:spacing w:after="0" w:line="276" w:lineRule="auto"/>
        <w:jc w:val="center"/>
        <w:rPr>
          <w:rFonts w:ascii="Times New Roman" w:hAnsi="Times New Roman"/>
          <w:b/>
          <w:sz w:val="32"/>
          <w:szCs w:val="32"/>
        </w:rPr>
      </w:pPr>
    </w:p>
    <w:p w:rsidR="00572391" w:rsidRDefault="00572391" w:rsidP="00572391">
      <w:pPr>
        <w:spacing w:after="0" w:line="276" w:lineRule="auto"/>
        <w:jc w:val="center"/>
        <w:rPr>
          <w:rFonts w:ascii="Times New Roman" w:hAnsi="Times New Roman"/>
          <w:b/>
          <w:sz w:val="32"/>
          <w:szCs w:val="32"/>
        </w:rPr>
      </w:pPr>
      <w:r w:rsidRPr="00572391">
        <w:rPr>
          <w:rFonts w:ascii="Times New Roman" w:hAnsi="Times New Roman"/>
          <w:b/>
          <w:sz w:val="32"/>
          <w:szCs w:val="32"/>
        </w:rPr>
        <w:t>Обсуждение проекта Концепции национальной безопасности Республики Беларусь</w:t>
      </w:r>
    </w:p>
    <w:p w:rsidR="00572391" w:rsidRDefault="00572391" w:rsidP="00572391">
      <w:pPr>
        <w:spacing w:after="0" w:line="276" w:lineRule="auto"/>
        <w:jc w:val="center"/>
        <w:rPr>
          <w:rFonts w:ascii="Times New Roman" w:hAnsi="Times New Roman"/>
          <w:b/>
          <w:sz w:val="32"/>
          <w:szCs w:val="32"/>
        </w:rPr>
      </w:pPr>
    </w:p>
    <w:p w:rsidR="00572391" w:rsidRDefault="00572391" w:rsidP="00572391">
      <w:pPr>
        <w:spacing w:after="0" w:line="276" w:lineRule="auto"/>
        <w:jc w:val="center"/>
        <w:rPr>
          <w:rFonts w:ascii="Times New Roman" w:hAnsi="Times New Roman"/>
          <w:b/>
          <w:sz w:val="32"/>
          <w:szCs w:val="32"/>
        </w:rPr>
      </w:pPr>
      <w:r w:rsidRPr="00572391">
        <w:rPr>
          <w:rFonts w:ascii="Times New Roman" w:hAnsi="Times New Roman"/>
          <w:b/>
          <w:sz w:val="32"/>
          <w:szCs w:val="32"/>
        </w:rPr>
        <w:t xml:space="preserve">Оперативная обстановка в области. </w:t>
      </w:r>
      <w:r w:rsidR="00B85BB5" w:rsidRPr="00B85BB5">
        <w:rPr>
          <w:rFonts w:ascii="Times New Roman" w:hAnsi="Times New Roman"/>
          <w:b/>
          <w:sz w:val="32"/>
          <w:szCs w:val="32"/>
        </w:rPr>
        <w:t xml:space="preserve">Пожары в экосистемах. </w:t>
      </w:r>
      <w:r w:rsidRPr="00572391">
        <w:rPr>
          <w:rFonts w:ascii="Times New Roman" w:hAnsi="Times New Roman"/>
          <w:b/>
          <w:sz w:val="32"/>
          <w:szCs w:val="32"/>
        </w:rPr>
        <w:t>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572391" w:rsidRDefault="00572391" w:rsidP="00572391">
      <w:pPr>
        <w:spacing w:after="0" w:line="276" w:lineRule="auto"/>
        <w:jc w:val="center"/>
        <w:rPr>
          <w:rFonts w:ascii="Times New Roman" w:hAnsi="Times New Roman"/>
          <w:b/>
          <w:sz w:val="32"/>
          <w:szCs w:val="32"/>
        </w:rPr>
      </w:pPr>
    </w:p>
    <w:p w:rsidR="00572391" w:rsidRPr="00572391" w:rsidRDefault="00572391" w:rsidP="00572391">
      <w:pPr>
        <w:jc w:val="center"/>
        <w:rPr>
          <w:rFonts w:ascii="Times New Roman" w:eastAsia="Times New Roman" w:hAnsi="Times New Roman"/>
          <w:b/>
          <w:bCs/>
          <w:sz w:val="32"/>
          <w:szCs w:val="32"/>
          <w:lang w:val="be-BY" w:eastAsia="ru-RU"/>
        </w:rPr>
      </w:pPr>
      <w:r w:rsidRPr="00572391">
        <w:rPr>
          <w:rFonts w:ascii="Times New Roman" w:eastAsia="Times New Roman" w:hAnsi="Times New Roman"/>
          <w:b/>
          <w:bCs/>
          <w:sz w:val="32"/>
          <w:szCs w:val="32"/>
          <w:lang w:val="be-BY" w:eastAsia="ru-RU"/>
        </w:rPr>
        <w:t>Творчы праект «Сувязь часоў – сувязь пакаленняў»</w:t>
      </w:r>
    </w:p>
    <w:p w:rsidR="00572391" w:rsidRPr="00572391" w:rsidRDefault="00572391" w:rsidP="00572391">
      <w:pPr>
        <w:jc w:val="center"/>
        <w:rPr>
          <w:rFonts w:ascii="Times New Roman" w:eastAsia="Times New Roman" w:hAnsi="Times New Roman"/>
          <w:b/>
          <w:bCs/>
          <w:sz w:val="32"/>
          <w:szCs w:val="32"/>
          <w:lang w:val="be-BY" w:eastAsia="ru-RU"/>
        </w:rPr>
      </w:pPr>
      <w:r w:rsidRPr="00572391">
        <w:rPr>
          <w:rFonts w:ascii="Times New Roman" w:eastAsia="Times New Roman" w:hAnsi="Times New Roman"/>
          <w:b/>
          <w:bCs/>
          <w:sz w:val="32"/>
          <w:szCs w:val="32"/>
          <w:lang w:val="be-BY" w:eastAsia="ru-RU"/>
        </w:rPr>
        <w:t>«Магілеў вачыма Расійскай імператрыцы»</w:t>
      </w:r>
    </w:p>
    <w:p w:rsidR="00572391" w:rsidRDefault="00572391" w:rsidP="00572391">
      <w:pPr>
        <w:jc w:val="center"/>
        <w:rPr>
          <w:rFonts w:ascii="Times New Roman" w:hAnsi="Times New Roman"/>
          <w:b/>
          <w:sz w:val="30"/>
          <w:szCs w:val="30"/>
          <w:lang w:val="be-BY"/>
        </w:rPr>
      </w:pPr>
      <w:r w:rsidRPr="00572391">
        <w:rPr>
          <w:rFonts w:ascii="Times New Roman" w:eastAsia="Times New Roman" w:hAnsi="Times New Roman"/>
          <w:b/>
          <w:bCs/>
          <w:i/>
          <w:sz w:val="32"/>
          <w:szCs w:val="32"/>
          <w:lang w:val="be-BY" w:eastAsia="ru-RU"/>
        </w:rPr>
        <w:t>(сустрэча Кацярыны ІІ з аўстрыйскім імператарам Іосіфам ІІ у Магілё</w:t>
      </w:r>
      <w:r>
        <w:rPr>
          <w:rFonts w:ascii="Times New Roman" w:eastAsia="Times New Roman" w:hAnsi="Times New Roman"/>
          <w:b/>
          <w:bCs/>
          <w:sz w:val="32"/>
          <w:szCs w:val="32"/>
          <w:lang w:val="be-BY" w:eastAsia="ru-RU"/>
        </w:rPr>
        <w:t>ве</w:t>
      </w:r>
      <w:r>
        <w:rPr>
          <w:rFonts w:ascii="Times New Roman" w:hAnsi="Times New Roman"/>
          <w:b/>
          <w:sz w:val="30"/>
          <w:szCs w:val="30"/>
          <w:lang w:val="be-BY"/>
        </w:rPr>
        <w:t>»)</w:t>
      </w:r>
    </w:p>
    <w:p w:rsidR="00572391" w:rsidRDefault="00572391" w:rsidP="00572391">
      <w:pPr>
        <w:spacing w:after="0" w:line="276" w:lineRule="auto"/>
        <w:rPr>
          <w:rFonts w:ascii="Times New Roman" w:hAnsi="Times New Roman"/>
          <w:b/>
          <w:sz w:val="28"/>
          <w:szCs w:val="28"/>
          <w:lang w:val="be-BY"/>
        </w:rPr>
      </w:pPr>
    </w:p>
    <w:p w:rsidR="00572391" w:rsidRPr="00572391" w:rsidRDefault="00572391" w:rsidP="00572391">
      <w:pPr>
        <w:spacing w:after="0" w:line="276" w:lineRule="auto"/>
        <w:rPr>
          <w:rFonts w:ascii="Times New Roman" w:hAnsi="Times New Roman"/>
          <w:b/>
          <w:sz w:val="28"/>
          <w:szCs w:val="28"/>
          <w:lang w:val="be-BY"/>
        </w:rPr>
      </w:pPr>
    </w:p>
    <w:p w:rsidR="00572391" w:rsidRPr="00572391" w:rsidRDefault="00572391" w:rsidP="00572391">
      <w:pPr>
        <w:spacing w:after="0" w:line="276" w:lineRule="auto"/>
        <w:rPr>
          <w:rFonts w:ascii="Times New Roman" w:hAnsi="Times New Roman"/>
          <w:b/>
          <w:sz w:val="28"/>
          <w:szCs w:val="28"/>
          <w:lang w:val="be-BY"/>
        </w:rPr>
      </w:pPr>
    </w:p>
    <w:p w:rsidR="00572391" w:rsidRPr="00572391" w:rsidRDefault="00572391" w:rsidP="00572391">
      <w:pPr>
        <w:spacing w:after="0" w:line="276" w:lineRule="auto"/>
        <w:rPr>
          <w:rFonts w:ascii="Times New Roman" w:hAnsi="Times New Roman"/>
          <w:b/>
          <w:sz w:val="28"/>
          <w:szCs w:val="28"/>
          <w:lang w:val="be-BY"/>
        </w:rPr>
      </w:pPr>
    </w:p>
    <w:p w:rsidR="00572391" w:rsidRPr="00572391" w:rsidRDefault="00572391" w:rsidP="00572391">
      <w:pPr>
        <w:spacing w:after="0" w:line="276" w:lineRule="auto"/>
        <w:rPr>
          <w:rFonts w:ascii="Times New Roman" w:hAnsi="Times New Roman"/>
          <w:b/>
          <w:sz w:val="28"/>
          <w:szCs w:val="28"/>
          <w:lang w:val="be-BY"/>
        </w:rPr>
      </w:pPr>
    </w:p>
    <w:p w:rsidR="00572391" w:rsidRPr="00572391" w:rsidRDefault="00572391" w:rsidP="00572391">
      <w:pPr>
        <w:spacing w:after="0" w:line="276" w:lineRule="auto"/>
        <w:jc w:val="center"/>
        <w:rPr>
          <w:rFonts w:ascii="Times New Roman" w:hAnsi="Times New Roman"/>
          <w:b/>
          <w:sz w:val="28"/>
          <w:szCs w:val="28"/>
          <w:lang w:val="be-BY"/>
        </w:rPr>
      </w:pPr>
    </w:p>
    <w:p w:rsidR="00572391" w:rsidRDefault="00572391" w:rsidP="00572391">
      <w:pPr>
        <w:spacing w:after="0" w:line="276" w:lineRule="auto"/>
        <w:jc w:val="center"/>
        <w:rPr>
          <w:rFonts w:ascii="Times New Roman" w:hAnsi="Times New Roman"/>
          <w:b/>
          <w:sz w:val="28"/>
          <w:szCs w:val="28"/>
        </w:rPr>
      </w:pPr>
      <w:r>
        <w:rPr>
          <w:rFonts w:ascii="Times New Roman" w:hAnsi="Times New Roman"/>
          <w:b/>
          <w:sz w:val="28"/>
          <w:szCs w:val="28"/>
        </w:rPr>
        <w:t>г.Белыничи</w:t>
      </w:r>
    </w:p>
    <w:p w:rsidR="00572391" w:rsidRDefault="00572391" w:rsidP="00572391">
      <w:pPr>
        <w:spacing w:after="0" w:line="276" w:lineRule="auto"/>
        <w:jc w:val="center"/>
        <w:rPr>
          <w:rFonts w:ascii="Times New Roman" w:hAnsi="Times New Roman"/>
          <w:b/>
          <w:sz w:val="28"/>
          <w:szCs w:val="28"/>
        </w:rPr>
      </w:pPr>
      <w:r>
        <w:rPr>
          <w:rFonts w:ascii="Times New Roman" w:hAnsi="Times New Roman"/>
          <w:b/>
          <w:sz w:val="28"/>
          <w:szCs w:val="28"/>
        </w:rPr>
        <w:t>май 2023 г.</w:t>
      </w: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 xml:space="preserve">жителей Беларуси повторили подвиг Николая </w:t>
      </w:r>
      <w:r>
        <w:rPr>
          <w:rFonts w:ascii="Times New Roman" w:eastAsia="Times New Roman" w:hAnsi="Times New Roman"/>
          <w:sz w:val="30"/>
          <w:szCs w:val="30"/>
        </w:rPr>
        <w:lastRenderedPageBreak/>
        <w:t>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w:t>
      </w:r>
      <w:r w:rsidRPr="00381B7E">
        <w:rPr>
          <w:rFonts w:ascii="Times New Roman" w:eastAsia="Times New Roman" w:hAnsi="Times New Roman"/>
          <w:b/>
          <w:sz w:val="30"/>
          <w:szCs w:val="30"/>
        </w:rPr>
        <w:lastRenderedPageBreak/>
        <w:t>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После 22 июня 1941 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А.Г.Лукашенко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г.Москве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И.А.Богданова и войска Западного фронта под командованием генерала армии Д.Г.Павлова.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р.Бугом </w:t>
      </w:r>
      <w:r w:rsidRPr="00CB069B">
        <w:rPr>
          <w:rFonts w:ascii="Times New Roman" w:eastAsia="Times New Roman" w:hAnsi="Times New Roman"/>
          <w:sz w:val="30"/>
          <w:szCs w:val="30"/>
        </w:rPr>
        <w:t>П.Н.Гаврилова, И.Н.Зубачева, Е.М.Фомина, А.М.Кижеватова, А.Ф.Наганова</w:t>
      </w:r>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Оборона г.Могилева</w:t>
      </w:r>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Буйничском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lastRenderedPageBreak/>
        <w:t>В 1980 году 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r w:rsidRPr="002C73FC">
        <w:rPr>
          <w:rFonts w:ascii="Times New Roman" w:eastAsia="Times New Roman" w:hAnsi="Times New Roman"/>
          <w:sz w:val="30"/>
          <w:szCs w:val="30"/>
        </w:rPr>
        <w:t>Л.Г.Петровского освободили г.Рогачев и г.Жлобин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г.Гомелю вели войска 21-й армии генерал-майора В.Н.Гордова.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г.Оршу сокрушительный огонь по врагу открыла первая экспериментальная батарея реактивных артиллерийских установок капитана </w:t>
      </w:r>
      <w:r w:rsidRPr="002C73FC">
        <w:rPr>
          <w:rFonts w:ascii="Times New Roman" w:eastAsia="Times New Roman" w:hAnsi="Times New Roman"/>
          <w:sz w:val="30"/>
          <w:szCs w:val="30"/>
        </w:rPr>
        <w:t>И.А.Флерова</w:t>
      </w:r>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В 1984 году 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г.Пинска отряд легендарного </w:t>
      </w:r>
      <w:r w:rsidRPr="002F4115">
        <w:rPr>
          <w:rFonts w:ascii="Times New Roman" w:eastAsia="Times New Roman" w:hAnsi="Times New Roman"/>
          <w:sz w:val="30"/>
          <w:szCs w:val="30"/>
        </w:rPr>
        <w:t xml:space="preserve">командира В.З.Коржа. Первыми партизанами-героями СССР стали в 1941 году белорусы Т.П.Бумажков и Ф.И.Павловский.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r>
        <w:rPr>
          <w:rFonts w:ascii="Times New Roman" w:eastAsia="Times New Roman" w:hAnsi="Times New Roman"/>
          <w:sz w:val="30"/>
          <w:szCs w:val="30"/>
        </w:rPr>
        <w:t>г.</w:t>
      </w:r>
      <w:r w:rsidRPr="008049C6">
        <w:rPr>
          <w:rFonts w:ascii="Times New Roman" w:eastAsia="Times New Roman" w:hAnsi="Times New Roman"/>
          <w:sz w:val="30"/>
          <w:szCs w:val="30"/>
        </w:rPr>
        <w:t>Москве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A6763F">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выступающих: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г.Кургане Челябинской области был смонтирован </w:t>
      </w:r>
      <w:r>
        <w:rPr>
          <w:rFonts w:ascii="Times New Roman" w:eastAsia="Times New Roman" w:hAnsi="Times New Roman"/>
          <w:b/>
          <w:i/>
          <w:sz w:val="28"/>
          <w:szCs w:val="28"/>
        </w:rPr>
        <w:t>завод «Гомсельмаш»</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lastRenderedPageBreak/>
        <w:t xml:space="preserve">С именем нашего соотечественника генерала армии </w:t>
      </w:r>
      <w:r>
        <w:rPr>
          <w:rFonts w:ascii="Times New Roman" w:eastAsia="Times New Roman" w:hAnsi="Times New Roman"/>
          <w:b/>
          <w:sz w:val="30"/>
          <w:szCs w:val="30"/>
        </w:rPr>
        <w:t>А.И.Антонова</w:t>
      </w:r>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r w:rsidRPr="00B24E91">
        <w:rPr>
          <w:rFonts w:ascii="Times New Roman" w:eastAsia="Times New Roman" w:hAnsi="Times New Roman"/>
          <w:b/>
          <w:i/>
          <w:sz w:val="28"/>
          <w:szCs w:val="28"/>
        </w:rPr>
        <w:t>П.Я.Головочеву</w:t>
      </w:r>
      <w:r w:rsidRPr="00B24E91">
        <w:rPr>
          <w:rFonts w:ascii="Times New Roman" w:eastAsia="Times New Roman" w:hAnsi="Times New Roman"/>
          <w:i/>
          <w:sz w:val="28"/>
          <w:szCs w:val="28"/>
        </w:rPr>
        <w:t xml:space="preserve">, командирам танковых соединений </w:t>
      </w:r>
      <w:r w:rsidRPr="00B24E91">
        <w:rPr>
          <w:rFonts w:ascii="Times New Roman" w:eastAsia="Times New Roman" w:hAnsi="Times New Roman"/>
          <w:b/>
          <w:i/>
          <w:sz w:val="28"/>
          <w:szCs w:val="28"/>
        </w:rPr>
        <w:t>И.И.Гусаковскому, С.Ф.Шутову, И.И.Якубовскому</w:t>
      </w:r>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r w:rsidRPr="00B24E91">
        <w:rPr>
          <w:rFonts w:ascii="Times New Roman" w:eastAsia="Times New Roman" w:hAnsi="Times New Roman"/>
          <w:b/>
          <w:sz w:val="30"/>
          <w:szCs w:val="30"/>
          <w:highlight w:val="white"/>
        </w:rPr>
        <w:t>г.Минска</w:t>
      </w:r>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 xml:space="preserve">СССР называется «агрессором» и обвинялся во всех бедах </w:t>
      </w:r>
      <w:r w:rsidRPr="00381B7E">
        <w:rPr>
          <w:rFonts w:ascii="Times New Roman" w:eastAsia="Times New Roman" w:hAnsi="Times New Roman"/>
          <w:b/>
          <w:sz w:val="30"/>
          <w:szCs w:val="30"/>
        </w:rPr>
        <w:lastRenderedPageBreak/>
        <w:t>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преступления Армии Крайовой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А.Дуда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lastRenderedPageBreak/>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Эта идея впервые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большевистско-азиатского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Например, немецко-американский философ и основоположница теории тоталитаризма Х.Арендт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 xml:space="preserve">(после «парада суверенитетов» в </w:t>
      </w:r>
      <w:r w:rsidRPr="00903FF0">
        <w:rPr>
          <w:rFonts w:ascii="Times New Roman" w:eastAsia="Times New Roman" w:hAnsi="Times New Roman"/>
          <w:i/>
          <w:sz w:val="28"/>
          <w:szCs w:val="28"/>
        </w:rPr>
        <w:lastRenderedPageBreak/>
        <w:t>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w:t>
      </w:r>
      <w:r>
        <w:rPr>
          <w:rFonts w:ascii="Times New Roman" w:eastAsia="Times New Roman" w:hAnsi="Times New Roman"/>
          <w:b/>
          <w:i/>
          <w:sz w:val="30"/>
          <w:szCs w:val="30"/>
        </w:rPr>
        <w:lastRenderedPageBreak/>
        <w:t>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 подчеркнул А.Г.Лукашенко.</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выступающих: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мужнасць і стойкасць у </w:t>
      </w:r>
      <w:r w:rsidRPr="00C063DC">
        <w:rPr>
          <w:rFonts w:ascii="Times New Roman" w:eastAsia="Times New Roman" w:hAnsi="Times New Roman"/>
          <w:b/>
          <w:sz w:val="30"/>
          <w:szCs w:val="30"/>
        </w:rPr>
        <w:t>гады Вялiкай Айчыннай вайны»</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Лоев,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г.Бреста, участники проекта посетят г.Полоцк,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Проведение очередного форума планируется 26–28 июня 2023 г. в г.Уфе.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г.Минске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lastRenderedPageBreak/>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г.Ленинграда;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lastRenderedPageBreak/>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A6763F">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«Белостокско-Минская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Белтелерадиокомпании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A6763F">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Белтелерадиокомпании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lastRenderedPageBreak/>
        <w:t>Сергей Панизник «Освейская трагедия»;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Николай Чергинец «Кровь»;</w:t>
      </w:r>
    </w:p>
    <w:p w:rsidR="00A6763F" w:rsidRPr="003C2EDB"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Григорий Шакулов «Солдаты ДОТа №25».</w:t>
      </w:r>
    </w:p>
    <w:p w:rsidR="00A6763F" w:rsidRPr="000A2F78" w:rsidRDefault="00A6763F" w:rsidP="00307005">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F343C8" w:rsidRDefault="00F343C8"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гуманитаризации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Лашук,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9"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0"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 xml:space="preserve">ОПЕРАТИВНАЯ ОБСТАНОВКА В ОБЛАСТИ. </w:t>
      </w:r>
      <w:r w:rsidR="00B85BB5" w:rsidRPr="00B85BB5">
        <w:rPr>
          <w:rFonts w:ascii="Times New Roman" w:hAnsi="Times New Roman"/>
          <w:b/>
          <w:sz w:val="30"/>
          <w:szCs w:val="30"/>
        </w:rPr>
        <w:t xml:space="preserve">ПОЖАРЫ В ЭКОСИСТЕМАХ. </w:t>
      </w:r>
      <w:r w:rsidRPr="00B60BA4">
        <w:rPr>
          <w:rFonts w:ascii="Times New Roman" w:hAnsi="Times New Roman"/>
          <w:b/>
          <w:sz w:val="30"/>
          <w:szCs w:val="30"/>
        </w:rPr>
        <w:t>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F81520" w:rsidRPr="00F81520" w:rsidRDefault="00F81520" w:rsidP="00F81520">
      <w:pPr>
        <w:spacing w:after="0" w:line="240" w:lineRule="auto"/>
        <w:ind w:firstLine="708"/>
        <w:jc w:val="both"/>
        <w:rPr>
          <w:rFonts w:ascii="Times New Roman" w:hAnsi="Times New Roman"/>
          <w:sz w:val="30"/>
          <w:szCs w:val="30"/>
        </w:rPr>
      </w:pPr>
    </w:p>
    <w:p w:rsidR="00F81520" w:rsidRPr="00F81520" w:rsidRDefault="00F81520" w:rsidP="00F81520">
      <w:pPr>
        <w:spacing w:after="0" w:line="240" w:lineRule="auto"/>
        <w:ind w:firstLine="708"/>
        <w:jc w:val="both"/>
        <w:rPr>
          <w:rFonts w:ascii="Times New Roman" w:hAnsi="Times New Roman"/>
          <w:b/>
          <w:sz w:val="30"/>
          <w:szCs w:val="30"/>
          <w:u w:val="single"/>
        </w:rPr>
      </w:pPr>
      <w:r w:rsidRPr="00F81520">
        <w:rPr>
          <w:rFonts w:ascii="Times New Roman" w:hAnsi="Times New Roman"/>
          <w:b/>
          <w:sz w:val="30"/>
          <w:szCs w:val="30"/>
          <w:u w:val="single"/>
        </w:rPr>
        <w:t>С начала 2023 года на территории Белыничского района произошло 7 пожаров, на которых было травмировано 2 человека, погибших к счастью не было. За аналогичный период прошлого года произошло 4 пожара</w:t>
      </w:r>
      <w:r w:rsidR="00DC7D32">
        <w:rPr>
          <w:rFonts w:ascii="Times New Roman" w:hAnsi="Times New Roman"/>
          <w:b/>
          <w:sz w:val="30"/>
          <w:szCs w:val="30"/>
          <w:u w:val="single"/>
        </w:rPr>
        <w:t>,</w:t>
      </w:r>
      <w:bookmarkStart w:id="1" w:name="_GoBack"/>
      <w:bookmarkEnd w:id="1"/>
      <w:r w:rsidRPr="00F81520">
        <w:rPr>
          <w:rFonts w:ascii="Times New Roman" w:hAnsi="Times New Roman"/>
          <w:b/>
          <w:sz w:val="30"/>
          <w:szCs w:val="30"/>
          <w:u w:val="single"/>
        </w:rPr>
        <w:t xml:space="preserve"> от которых погибло 2 человека.</w:t>
      </w:r>
    </w:p>
    <w:p w:rsidR="00F81520" w:rsidRPr="00F81520" w:rsidRDefault="00F81520" w:rsidP="00F81520">
      <w:pPr>
        <w:spacing w:after="0" w:line="240" w:lineRule="auto"/>
        <w:ind w:firstLine="708"/>
        <w:jc w:val="both"/>
        <w:rPr>
          <w:rFonts w:ascii="Times New Roman" w:hAnsi="Times New Roman"/>
          <w:b/>
          <w:sz w:val="30"/>
          <w:szCs w:val="30"/>
          <w:u w:val="single"/>
        </w:rPr>
      </w:pPr>
      <w:r w:rsidRPr="00F81520">
        <w:rPr>
          <w:rFonts w:ascii="Times New Roman" w:hAnsi="Times New Roman"/>
          <w:b/>
          <w:sz w:val="30"/>
          <w:szCs w:val="30"/>
          <w:u w:val="single"/>
        </w:rPr>
        <w:t>Причинами пожаров стали:</w:t>
      </w:r>
    </w:p>
    <w:p w:rsidR="00F81520" w:rsidRPr="00F81520" w:rsidRDefault="00F81520" w:rsidP="00F81520">
      <w:pPr>
        <w:spacing w:after="0" w:line="240" w:lineRule="auto"/>
        <w:ind w:firstLine="708"/>
        <w:jc w:val="both"/>
        <w:rPr>
          <w:rFonts w:ascii="Times New Roman" w:hAnsi="Times New Roman"/>
          <w:b/>
          <w:sz w:val="30"/>
          <w:szCs w:val="30"/>
          <w:u w:val="single"/>
        </w:rPr>
      </w:pPr>
      <w:r w:rsidRPr="00F81520">
        <w:rPr>
          <w:rFonts w:ascii="Times New Roman" w:hAnsi="Times New Roman"/>
          <w:b/>
          <w:sz w:val="30"/>
          <w:szCs w:val="30"/>
          <w:u w:val="single"/>
        </w:rPr>
        <w:t>1 – неосторожное обращение с огнем;</w:t>
      </w:r>
    </w:p>
    <w:p w:rsidR="00F81520" w:rsidRPr="00F81520" w:rsidRDefault="00F81520" w:rsidP="00F81520">
      <w:pPr>
        <w:spacing w:after="0" w:line="240" w:lineRule="auto"/>
        <w:ind w:firstLine="708"/>
        <w:jc w:val="both"/>
        <w:rPr>
          <w:rFonts w:ascii="Times New Roman" w:hAnsi="Times New Roman"/>
          <w:b/>
          <w:sz w:val="30"/>
          <w:szCs w:val="30"/>
          <w:u w:val="single"/>
        </w:rPr>
      </w:pPr>
      <w:r w:rsidRPr="00F81520">
        <w:rPr>
          <w:rFonts w:ascii="Times New Roman" w:hAnsi="Times New Roman"/>
          <w:b/>
          <w:sz w:val="30"/>
          <w:szCs w:val="30"/>
          <w:u w:val="single"/>
        </w:rPr>
        <w:t>2 – нарушение правил технологического процесса;</w:t>
      </w:r>
    </w:p>
    <w:p w:rsidR="00F81520" w:rsidRPr="00F81520" w:rsidRDefault="00F81520" w:rsidP="00F81520">
      <w:pPr>
        <w:spacing w:after="0" w:line="240" w:lineRule="auto"/>
        <w:ind w:firstLine="708"/>
        <w:jc w:val="both"/>
        <w:rPr>
          <w:rFonts w:ascii="Times New Roman" w:hAnsi="Times New Roman"/>
          <w:b/>
          <w:sz w:val="30"/>
          <w:szCs w:val="30"/>
          <w:u w:val="single"/>
        </w:rPr>
      </w:pPr>
      <w:r w:rsidRPr="00F81520">
        <w:rPr>
          <w:rFonts w:ascii="Times New Roman" w:hAnsi="Times New Roman"/>
          <w:b/>
          <w:sz w:val="30"/>
          <w:szCs w:val="30"/>
          <w:u w:val="single"/>
        </w:rPr>
        <w:t>2 – нарушение правил эксплуатации печей;</w:t>
      </w:r>
    </w:p>
    <w:p w:rsidR="00F81520" w:rsidRDefault="000F1EB0" w:rsidP="00F81520">
      <w:pPr>
        <w:spacing w:after="0" w:line="240" w:lineRule="auto"/>
        <w:ind w:firstLine="708"/>
        <w:jc w:val="both"/>
        <w:rPr>
          <w:rFonts w:ascii="Times New Roman" w:hAnsi="Times New Roman"/>
          <w:b/>
          <w:sz w:val="30"/>
          <w:szCs w:val="30"/>
          <w:u w:val="single"/>
        </w:rPr>
      </w:pPr>
      <w:r>
        <w:rPr>
          <w:rFonts w:ascii="Times New Roman" w:hAnsi="Times New Roman"/>
          <w:b/>
          <w:sz w:val="30"/>
          <w:szCs w:val="30"/>
          <w:u w:val="single"/>
        </w:rPr>
        <w:t>2 – причина устанавливается.</w:t>
      </w:r>
    </w:p>
    <w:p w:rsidR="000F1EB0" w:rsidRPr="000F1EB0" w:rsidRDefault="000F1EB0" w:rsidP="00F81520">
      <w:pPr>
        <w:spacing w:after="0" w:line="240" w:lineRule="auto"/>
        <w:ind w:firstLine="708"/>
        <w:jc w:val="both"/>
        <w:rPr>
          <w:rFonts w:ascii="Times New Roman" w:hAnsi="Times New Roman"/>
          <w:b/>
          <w:sz w:val="30"/>
          <w:szCs w:val="30"/>
          <w:u w:val="single"/>
        </w:rPr>
      </w:pPr>
    </w:p>
    <w:p w:rsidR="00F81520" w:rsidRPr="00F81520" w:rsidRDefault="00F81520" w:rsidP="00F81520">
      <w:pPr>
        <w:spacing w:after="0" w:line="240" w:lineRule="auto"/>
        <w:ind w:firstLine="708"/>
        <w:jc w:val="both"/>
        <w:rPr>
          <w:rFonts w:ascii="Times New Roman" w:hAnsi="Times New Roman"/>
          <w:b/>
          <w:sz w:val="30"/>
          <w:szCs w:val="30"/>
        </w:rPr>
      </w:pPr>
      <w:r w:rsidRPr="00F81520">
        <w:rPr>
          <w:rFonts w:ascii="Times New Roman" w:hAnsi="Times New Roman"/>
          <w:b/>
          <w:sz w:val="30"/>
          <w:szCs w:val="30"/>
        </w:rPr>
        <w:t>ВНИМАНИЕ!</w:t>
      </w:r>
    </w:p>
    <w:p w:rsidR="00F81520" w:rsidRPr="00F81520" w:rsidRDefault="00F81520" w:rsidP="00F81520">
      <w:pPr>
        <w:spacing w:after="0" w:line="240" w:lineRule="auto"/>
        <w:ind w:firstLine="708"/>
        <w:jc w:val="both"/>
        <w:rPr>
          <w:rFonts w:ascii="Times New Roman" w:hAnsi="Times New Roman"/>
          <w:sz w:val="30"/>
          <w:szCs w:val="30"/>
        </w:rPr>
      </w:pPr>
      <w:r w:rsidRPr="00F81520">
        <w:rPr>
          <w:rFonts w:ascii="Times New Roman" w:hAnsi="Times New Roman"/>
          <w:sz w:val="30"/>
          <w:szCs w:val="30"/>
        </w:rPr>
        <w:t>В связи с установившимся повышенным классом пожарной опасности лесов, с 14 мая 2023 года на территории района введен ЗАПРЕТ НА ПОСЕЩЕНИЕ ЛЕСОВ!</w:t>
      </w:r>
    </w:p>
    <w:p w:rsidR="00F81520" w:rsidRPr="00F81520" w:rsidRDefault="00F81520" w:rsidP="00F81520">
      <w:pPr>
        <w:spacing w:after="0" w:line="240" w:lineRule="auto"/>
        <w:ind w:firstLine="708"/>
        <w:jc w:val="both"/>
        <w:rPr>
          <w:rFonts w:ascii="Times New Roman" w:hAnsi="Times New Roman"/>
          <w:b/>
          <w:sz w:val="30"/>
          <w:szCs w:val="30"/>
        </w:rPr>
      </w:pPr>
      <w:r w:rsidRPr="00F81520">
        <w:rPr>
          <w:rFonts w:ascii="Times New Roman" w:hAnsi="Times New Roman"/>
          <w:b/>
          <w:sz w:val="30"/>
          <w:szCs w:val="30"/>
        </w:rPr>
        <w:t>Согласно статьи 16.21 КоАП Республики Беларусь:</w:t>
      </w:r>
    </w:p>
    <w:p w:rsidR="00F81520" w:rsidRPr="00F81520" w:rsidRDefault="00F81520" w:rsidP="00F81520">
      <w:pPr>
        <w:spacing w:after="0" w:line="240" w:lineRule="auto"/>
        <w:ind w:firstLine="708"/>
        <w:jc w:val="both"/>
        <w:rPr>
          <w:rFonts w:ascii="Times New Roman" w:hAnsi="Times New Roman"/>
          <w:sz w:val="30"/>
          <w:szCs w:val="30"/>
        </w:rPr>
      </w:pPr>
      <w:r w:rsidRPr="00F81520">
        <w:rPr>
          <w:rFonts w:ascii="Times New Roman" w:hAnsi="Times New Roman"/>
          <w:sz w:val="30"/>
          <w:szCs w:val="30"/>
        </w:rPr>
        <w:lastRenderedPageBreak/>
        <w:t>1. 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до двенадцати базовых величин.</w:t>
      </w:r>
    </w:p>
    <w:p w:rsidR="00F81520" w:rsidRPr="00F81520" w:rsidRDefault="00F81520" w:rsidP="00F81520">
      <w:pPr>
        <w:spacing w:after="0" w:line="240" w:lineRule="auto"/>
        <w:ind w:firstLine="708"/>
        <w:jc w:val="both"/>
        <w:rPr>
          <w:rFonts w:ascii="Times New Roman" w:hAnsi="Times New Roman"/>
          <w:sz w:val="30"/>
          <w:szCs w:val="30"/>
        </w:rPr>
      </w:pPr>
      <w:r w:rsidRPr="00F81520">
        <w:rPr>
          <w:rFonts w:ascii="Times New Roman" w:hAnsi="Times New Roman"/>
          <w:sz w:val="30"/>
          <w:szCs w:val="30"/>
        </w:rPr>
        <w:t>2. Нарушение требований по обеспечению пожарной безопасности в лесах или на торфяниках, повлекшее уничтожение или повреждение леса либо торфяников, – влечет наложение штрафа в размере до тридцати</w:t>
      </w:r>
      <w:r>
        <w:rPr>
          <w:rFonts w:ascii="Times New Roman" w:hAnsi="Times New Roman"/>
          <w:sz w:val="30"/>
          <w:szCs w:val="30"/>
        </w:rPr>
        <w:t xml:space="preserve"> базовых величин.</w:t>
      </w:r>
    </w:p>
    <w:p w:rsidR="00572391" w:rsidRDefault="00F81520" w:rsidP="00F81520">
      <w:pPr>
        <w:spacing w:after="0" w:line="240" w:lineRule="auto"/>
        <w:ind w:firstLine="708"/>
        <w:jc w:val="both"/>
        <w:rPr>
          <w:rFonts w:ascii="Times New Roman" w:hAnsi="Times New Roman"/>
          <w:sz w:val="30"/>
          <w:szCs w:val="30"/>
        </w:rPr>
      </w:pPr>
      <w:r w:rsidRPr="00F81520">
        <w:rPr>
          <w:rFonts w:ascii="Times New Roman" w:hAnsi="Times New Roman"/>
          <w:sz w:val="30"/>
          <w:szCs w:val="30"/>
        </w:rPr>
        <w:t>С начала 2023 года на территории района произошло 10 загораний сухой растительности. В связи с установившейся жаркой погодой просим воздержаться от сжигания мусора и разведение костров, особенно вблизи мест заросших сухой растительностью и кустарником. Будьте осторожны в обращении с огнем, ведь любая непотушенная спичка или сигарета, брошенная в траву, может привести к возникновению пожара. По ветру огонь молниеносно распространятся на большие территории и может переброситься на строения и лесные массивы, а также может привести к гибели людей.</w:t>
      </w:r>
    </w:p>
    <w:p w:rsidR="00572391" w:rsidRPr="00B60BA4" w:rsidRDefault="00572391" w:rsidP="00B60BA4">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Цвырково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Повстка Глусского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w:t>
      </w:r>
      <w:r w:rsidRPr="00B60BA4">
        <w:rPr>
          <w:rFonts w:ascii="Times New Roman" w:hAnsi="Times New Roman"/>
          <w:sz w:val="30"/>
          <w:szCs w:val="30"/>
        </w:rPr>
        <w:lastRenderedPageBreak/>
        <w:t xml:space="preserve">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могилевчанка,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Азалова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трехколенную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w:t>
      </w:r>
      <w:r w:rsidRPr="00B60BA4">
        <w:rPr>
          <w:rFonts w:ascii="Times New Roman" w:hAnsi="Times New Roman"/>
          <w:sz w:val="30"/>
          <w:szCs w:val="30"/>
        </w:rPr>
        <w:lastRenderedPageBreak/>
        <w:t xml:space="preserve">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агрогородка Паршино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Лопатино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Климовичского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Комсичи Копыльского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w:t>
      </w:r>
      <w:r w:rsidRPr="00B60BA4">
        <w:rPr>
          <w:rFonts w:ascii="Times New Roman" w:hAnsi="Times New Roman"/>
          <w:sz w:val="30"/>
          <w:szCs w:val="30"/>
        </w:rPr>
        <w:lastRenderedPageBreak/>
        <w:t xml:space="preserve">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w:t>
      </w:r>
      <w:r w:rsidRPr="00B60BA4">
        <w:rPr>
          <w:rFonts w:ascii="Times New Roman" w:hAnsi="Times New Roman"/>
          <w:sz w:val="30"/>
          <w:szCs w:val="30"/>
        </w:rPr>
        <w:lastRenderedPageBreak/>
        <w:t>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(«Буслик», «Kari kids»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мотокультиватором. 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Фойно Могилевского района. Выяснилось, что мужчина работал на мини-тракторе МТЗ на частном приусадебном </w:t>
      </w:r>
      <w:r w:rsidRPr="00B60BA4">
        <w:rPr>
          <w:rFonts w:ascii="Times New Roman" w:hAnsi="Times New Roman"/>
          <w:sz w:val="30"/>
          <w:szCs w:val="30"/>
        </w:rPr>
        <w:lastRenderedPageBreak/>
        <w:t xml:space="preserve">участке. Фреза устройства зацепилась за одежду, в результате чего нога оказалась в мотокультиваторе.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Работа с мотокультиватором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AC7916" w:rsidRDefault="00AC7916"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0F1EB0" w:rsidRDefault="000F1EB0"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Default="00572391" w:rsidP="000A742F">
      <w:pPr>
        <w:pStyle w:val="22"/>
        <w:spacing w:line="280" w:lineRule="exact"/>
        <w:ind w:right="0"/>
        <w:jc w:val="right"/>
        <w:rPr>
          <w:bCs/>
          <w:i/>
          <w:sz w:val="30"/>
          <w:szCs w:val="30"/>
        </w:rPr>
      </w:pPr>
    </w:p>
    <w:p w:rsidR="00572391" w:rsidRPr="00572391" w:rsidRDefault="00572391" w:rsidP="00572391">
      <w:pPr>
        <w:spacing w:after="0" w:line="276" w:lineRule="auto"/>
        <w:jc w:val="center"/>
        <w:rPr>
          <w:rFonts w:ascii="Times New Roman" w:hAnsi="Times New Roman"/>
          <w:b/>
          <w:sz w:val="32"/>
          <w:szCs w:val="28"/>
          <w:lang w:val="be-BY"/>
        </w:rPr>
      </w:pPr>
      <w:r w:rsidRPr="00572391">
        <w:rPr>
          <w:rFonts w:ascii="Times New Roman" w:hAnsi="Times New Roman"/>
          <w:b/>
          <w:sz w:val="32"/>
          <w:szCs w:val="28"/>
          <w:lang w:val="be-BY"/>
        </w:rPr>
        <w:lastRenderedPageBreak/>
        <w:t>Творчы праект «Сувязь часоў – сувязь пакаленняў»</w:t>
      </w:r>
    </w:p>
    <w:p w:rsidR="00572391" w:rsidRPr="00572391" w:rsidRDefault="00572391" w:rsidP="00572391">
      <w:pPr>
        <w:spacing w:after="0" w:line="276" w:lineRule="auto"/>
        <w:jc w:val="center"/>
        <w:rPr>
          <w:rFonts w:ascii="Times New Roman" w:hAnsi="Times New Roman"/>
          <w:b/>
          <w:sz w:val="32"/>
          <w:szCs w:val="28"/>
          <w:lang w:val="be-BY"/>
        </w:rPr>
      </w:pPr>
      <w:r w:rsidRPr="00572391">
        <w:rPr>
          <w:rFonts w:ascii="Times New Roman" w:hAnsi="Times New Roman"/>
          <w:b/>
          <w:sz w:val="32"/>
          <w:szCs w:val="28"/>
          <w:lang w:val="be-BY"/>
        </w:rPr>
        <w:t>«Магілеў вачыма Расійскай імператрыцы»</w:t>
      </w:r>
    </w:p>
    <w:p w:rsidR="00572391" w:rsidRDefault="00572391" w:rsidP="00572391">
      <w:pPr>
        <w:spacing w:after="0" w:line="240" w:lineRule="auto"/>
        <w:jc w:val="center"/>
        <w:rPr>
          <w:rFonts w:ascii="Times New Roman" w:hAnsi="Times New Roman"/>
          <w:i/>
          <w:sz w:val="30"/>
          <w:szCs w:val="30"/>
          <w:lang w:val="be-BY"/>
        </w:rPr>
      </w:pPr>
      <w:r w:rsidRPr="00572391">
        <w:rPr>
          <w:rFonts w:ascii="Times New Roman" w:hAnsi="Times New Roman"/>
          <w:i/>
          <w:sz w:val="30"/>
          <w:szCs w:val="30"/>
          <w:lang w:val="be-BY"/>
        </w:rPr>
        <w:t>(сустрэча Кацярыны ІІ з аўстрыйскім імператарам Іосіфам ІІ у Магілёве)</w:t>
      </w:r>
    </w:p>
    <w:p w:rsidR="00572391" w:rsidRPr="00572391" w:rsidRDefault="00572391" w:rsidP="00572391">
      <w:pPr>
        <w:spacing w:after="0" w:line="240" w:lineRule="auto"/>
        <w:jc w:val="center"/>
        <w:rPr>
          <w:rFonts w:ascii="Times New Roman" w:hAnsi="Times New Roman"/>
          <w:i/>
          <w:sz w:val="30"/>
          <w:szCs w:val="30"/>
          <w:lang w:val="be-BY"/>
        </w:rPr>
      </w:pP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lang w:val="be-BY"/>
        </w:rPr>
        <w:tab/>
      </w:r>
      <w:r w:rsidRPr="00572391">
        <w:rPr>
          <w:rFonts w:ascii="Times New Roman" w:hAnsi="Times New Roman"/>
          <w:sz w:val="30"/>
          <w:szCs w:val="30"/>
          <w:lang w:val="be-BY"/>
        </w:rPr>
        <w:t xml:space="preserve">Расійская імператрыца Кацярына </w:t>
      </w:r>
      <w:r w:rsidRPr="00572391">
        <w:rPr>
          <w:rFonts w:ascii="Times New Roman" w:hAnsi="Times New Roman"/>
          <w:sz w:val="30"/>
          <w:szCs w:val="30"/>
        </w:rPr>
        <w:t>II</w:t>
      </w:r>
      <w:r w:rsidRPr="00572391">
        <w:rPr>
          <w:rFonts w:ascii="Times New Roman" w:hAnsi="Times New Roman"/>
          <w:sz w:val="30"/>
          <w:szCs w:val="30"/>
          <w:lang w:val="be-BY"/>
        </w:rPr>
        <w:t xml:space="preserve"> і імператар Свяшчэннай Рымскай імперыі, кароль Германіі і аўстрыйскі кіраўнік Іосіф </w:t>
      </w:r>
      <w:r w:rsidRPr="00572391">
        <w:rPr>
          <w:rFonts w:ascii="Times New Roman" w:hAnsi="Times New Roman"/>
          <w:sz w:val="30"/>
          <w:szCs w:val="30"/>
        </w:rPr>
        <w:t>II</w:t>
      </w:r>
      <w:r w:rsidRPr="00572391">
        <w:rPr>
          <w:rFonts w:ascii="Times New Roman" w:hAnsi="Times New Roman"/>
          <w:sz w:val="30"/>
          <w:szCs w:val="30"/>
          <w:lang w:val="be-BY"/>
        </w:rPr>
        <w:t xml:space="preserve"> — асобы ў сусветнай гісторыі вядомыя і сапраўды бліскучыя. Але сёння гаворка пойдзе не столькі пра іх саміх, колькі пра тыя самыя арбіты, па якіх у пэўны момант праляглі іх імператарскія шляхі-дарогі і якія нават перасякліся. Гаворка </w:t>
      </w:r>
      <w:r>
        <w:rPr>
          <w:rFonts w:ascii="Times New Roman" w:hAnsi="Times New Roman"/>
          <w:sz w:val="30"/>
          <w:szCs w:val="30"/>
          <w:lang w:val="be-BY"/>
        </w:rPr>
        <w:t>і</w:t>
      </w:r>
      <w:r w:rsidRPr="00572391">
        <w:rPr>
          <w:rFonts w:ascii="Times New Roman" w:hAnsi="Times New Roman"/>
          <w:sz w:val="30"/>
          <w:szCs w:val="30"/>
          <w:lang w:val="be-BY"/>
        </w:rPr>
        <w:t>дзе пра паездку Кацярыны ў Магілёў на сустрэчу з Іосіфам.</w:t>
      </w: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lang w:val="be-BY"/>
        </w:rPr>
        <w:tab/>
      </w:r>
      <w:r w:rsidRPr="00572391">
        <w:rPr>
          <w:rFonts w:ascii="Times New Roman" w:hAnsi="Times New Roman"/>
          <w:sz w:val="30"/>
          <w:szCs w:val="30"/>
          <w:lang w:val="be-BY"/>
        </w:rPr>
        <w:t xml:space="preserve">Заўчаснае прыбыццё аўстрыйскага, на той момант, суправіцеля і імператара Свяшчэннай Рымскай імперыі Іосіфа </w:t>
      </w:r>
      <w:r w:rsidRPr="00572391">
        <w:rPr>
          <w:rFonts w:ascii="Times New Roman" w:hAnsi="Times New Roman"/>
          <w:sz w:val="30"/>
          <w:szCs w:val="30"/>
        </w:rPr>
        <w:t>II</w:t>
      </w:r>
      <w:r w:rsidRPr="00572391">
        <w:rPr>
          <w:rFonts w:ascii="Times New Roman" w:hAnsi="Times New Roman"/>
          <w:sz w:val="30"/>
          <w:szCs w:val="30"/>
          <w:lang w:val="be-BY"/>
        </w:rPr>
        <w:t xml:space="preserve"> у Магілёў заахвоціла імператрыцу паспяшацца. «Заехаўшы ў Расію пад імем графа Фалькенштэйна, імператар Іосіф, які суправаджаецца ад самай мяжы генерал-фельдмаршалам Румянцавым, прыбыў да Магілёва 21 мая ў 9 гадзін раніцы. Яго світу складалі 30 чалавек. Захоўваючы поўнае інкогніта, у мундзіры капітана аўстрыйскіх войскаў, без ордэнаў, імператар 22 мая ў 7 гадзін раніцы пешшу адправіўся ў касцёл езуітаў, дзе, стоячы на каленях, маліўся».</w:t>
      </w: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lang w:val="be-BY"/>
        </w:rPr>
        <w:tab/>
      </w:r>
      <w:r w:rsidRPr="00572391">
        <w:rPr>
          <w:rFonts w:ascii="Times New Roman" w:hAnsi="Times New Roman"/>
          <w:sz w:val="30"/>
          <w:szCs w:val="30"/>
          <w:lang w:val="be-BY"/>
        </w:rPr>
        <w:t>23 мая ў 11 гадзін раніцы звон з царкоўных звоніц і гром гармат, расста</w:t>
      </w:r>
      <w:r>
        <w:rPr>
          <w:rFonts w:ascii="Times New Roman" w:hAnsi="Times New Roman"/>
          <w:sz w:val="30"/>
          <w:szCs w:val="30"/>
          <w:lang w:val="be-BY"/>
        </w:rPr>
        <w:t>ўленых па гарадскім вале, абвяс</w:t>
      </w:r>
      <w:r w:rsidRPr="00572391">
        <w:rPr>
          <w:rFonts w:ascii="Times New Roman" w:hAnsi="Times New Roman"/>
          <w:sz w:val="30"/>
          <w:szCs w:val="30"/>
          <w:lang w:val="be-BY"/>
        </w:rPr>
        <w:t xml:space="preserve">цілі жыхарам пра набліжэнне імператрыцы да Магілёва. У чарговых Трыўмфальных варотах (якія зберагліся да сеняшняга часу), яе сустрэлі члены магістрата і ў знак вернападданства паднеслі гарадскія ключы </w:t>
      </w:r>
      <w:r w:rsidR="00B568E9">
        <w:rPr>
          <w:rFonts w:ascii="Times New Roman" w:hAnsi="Times New Roman"/>
          <w:sz w:val="30"/>
          <w:szCs w:val="30"/>
          <w:lang w:val="be-BY"/>
        </w:rPr>
        <w:t>–</w:t>
      </w:r>
      <w:r w:rsidRPr="00572391">
        <w:rPr>
          <w:rFonts w:ascii="Times New Roman" w:hAnsi="Times New Roman"/>
          <w:sz w:val="30"/>
          <w:szCs w:val="30"/>
          <w:lang w:val="be-BY"/>
        </w:rPr>
        <w:t xml:space="preserve"> залаты і сярэбраны.</w:t>
      </w: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lang w:val="be-BY"/>
        </w:rPr>
        <w:tab/>
      </w:r>
      <w:r w:rsidRPr="00572391">
        <w:rPr>
          <w:rFonts w:ascii="Times New Roman" w:hAnsi="Times New Roman"/>
          <w:sz w:val="30"/>
          <w:szCs w:val="30"/>
          <w:lang w:val="be-BY"/>
        </w:rPr>
        <w:t xml:space="preserve">Каталіцкі біскуп Сестранцэвіч з духавенствам вітаў імператрыцу пры касцёле кармелітаў, праваслаўны епіскап Георгій Каніскі </w:t>
      </w:r>
      <w:r w:rsidR="00B568E9" w:rsidRPr="00B568E9">
        <w:rPr>
          <w:rFonts w:ascii="Times New Roman" w:hAnsi="Times New Roman"/>
          <w:sz w:val="30"/>
          <w:szCs w:val="30"/>
          <w:lang w:val="be-BY"/>
        </w:rPr>
        <w:t>–</w:t>
      </w:r>
      <w:r w:rsidRPr="00572391">
        <w:rPr>
          <w:rFonts w:ascii="Times New Roman" w:hAnsi="Times New Roman"/>
          <w:sz w:val="30"/>
          <w:szCs w:val="30"/>
          <w:lang w:val="be-BY"/>
        </w:rPr>
        <w:t xml:space="preserve"> пры саборнай царкве Св. Спаса. З царквы Кацярына адправілася на шклоўскае прадмесце ў палац, «дзе знайшла імператара, які чакаў яе, які падышоўшы да яе, пацалаваў яе ў руку, а яна яго па Рускаму звычаю ў твар». Трэба сказаць, імператар адмовіўся ад прапанаваных яму ганаровай варты, прыслугі і пажоў; падчас сваіх прагулянак па горадзе ён заставаўся задаволены, калі яго не пазнавалі.</w:t>
      </w:r>
      <w:r w:rsidR="00B568E9">
        <w:rPr>
          <w:rFonts w:ascii="Times New Roman" w:hAnsi="Times New Roman"/>
          <w:sz w:val="30"/>
          <w:szCs w:val="30"/>
          <w:lang w:val="be-BY"/>
        </w:rPr>
        <w:t xml:space="preserve"> </w:t>
      </w: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lang w:val="be-BY"/>
        </w:rPr>
        <w:tab/>
      </w:r>
      <w:r w:rsidRPr="00572391">
        <w:rPr>
          <w:rFonts w:ascii="Times New Roman" w:hAnsi="Times New Roman"/>
          <w:sz w:val="30"/>
          <w:szCs w:val="30"/>
          <w:lang w:val="be-BY"/>
        </w:rPr>
        <w:t xml:space="preserve">Хоць у той жа час «шыкоўнасць» расійскай імператрыцы Іосіфа вельмі ўразіла. 24 мая, у галоўны дзень прыёму, з'езд вяльможаў польскіх і расейскіх, дваран і чыноўнікаў быў такі вялікі, што ў горадзе ўсе дамы былі занятыя прыезджымі, адных карэт ля Палаца стаяла да трохсот. 25 мая Гаспадарыні імператрыцы мелі шчасце прадстаўляцца дамы; пасля абеду высокія наведвальнікі мелі ласку быць у канцэрце. 26 мая імператрыца з імператарам аглядалі прысутныя месцы; пасля разам паехалі ў касцёл кармелітаў. 27 мая імператрыца з імператарам былі ў </w:t>
      </w:r>
      <w:r w:rsidRPr="00572391">
        <w:rPr>
          <w:rFonts w:ascii="Times New Roman" w:hAnsi="Times New Roman"/>
          <w:sz w:val="30"/>
          <w:szCs w:val="30"/>
          <w:lang w:val="be-BY"/>
        </w:rPr>
        <w:lastRenderedPageBreak/>
        <w:t xml:space="preserve">царкве Св. Спаса. 28 </w:t>
      </w:r>
      <w:r w:rsidR="00B568E9" w:rsidRPr="00B568E9">
        <w:rPr>
          <w:rFonts w:ascii="Times New Roman" w:hAnsi="Times New Roman"/>
          <w:sz w:val="30"/>
          <w:szCs w:val="30"/>
          <w:lang w:val="be-BY"/>
        </w:rPr>
        <w:t>мая</w:t>
      </w:r>
      <w:r w:rsidRPr="00572391">
        <w:rPr>
          <w:rFonts w:ascii="Times New Roman" w:hAnsi="Times New Roman"/>
          <w:sz w:val="30"/>
          <w:szCs w:val="30"/>
          <w:lang w:val="be-BY"/>
        </w:rPr>
        <w:t xml:space="preserve"> Іосіф слухаў літургію ў касцёле езуітаў. А  ўвечары з імператрыцай знаходзіўся ў тэатры на оперы.</w:t>
      </w: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lang w:val="be-BY"/>
        </w:rPr>
        <w:tab/>
      </w:r>
      <w:r w:rsidRPr="00572391">
        <w:rPr>
          <w:rFonts w:ascii="Times New Roman" w:hAnsi="Times New Roman"/>
          <w:sz w:val="30"/>
          <w:szCs w:val="30"/>
          <w:lang w:val="be-BY"/>
        </w:rPr>
        <w:t xml:space="preserve">29 мая імператрыца з імператарам паехалі да драўлянай царквы Уваскрэсення Хрыстова, і там у памяць сваёй бытнасці ў Магілёве абодва заклалі першы камень для падмурка каменнай царквы - будучага Сабора Св. Іосіфа, пабудаванага па праекце архітэктара Мікалая Львова і ўпрыгожанага роспісам і абразамі вядомага рускага партрэтыста </w:t>
      </w:r>
      <w:r w:rsidR="00241668">
        <w:rPr>
          <w:rFonts w:ascii="Times New Roman" w:hAnsi="Times New Roman"/>
          <w:sz w:val="30"/>
          <w:szCs w:val="30"/>
          <w:lang w:val="be-BY"/>
        </w:rPr>
        <w:t>У</w:t>
      </w:r>
      <w:r w:rsidRPr="00572391">
        <w:rPr>
          <w:rFonts w:ascii="Times New Roman" w:hAnsi="Times New Roman"/>
          <w:sz w:val="30"/>
          <w:szCs w:val="30"/>
          <w:lang w:val="be-BY"/>
        </w:rPr>
        <w:t xml:space="preserve">ладзіміра Баравікоўскага. Іосіфаўскі сабор разбурылі ў 1930-я гады. Пасля абеду, а трэцяй гадзіне, абодва імператарскія Вялікасці ў карэце выехалі з Магілёва і а 6 гадзіне </w:t>
      </w:r>
      <w:r w:rsidR="00241668">
        <w:rPr>
          <w:rFonts w:ascii="Times New Roman" w:hAnsi="Times New Roman"/>
          <w:sz w:val="30"/>
          <w:szCs w:val="30"/>
          <w:lang w:val="be-BY"/>
        </w:rPr>
        <w:t>а</w:t>
      </w:r>
      <w:r w:rsidRPr="00572391">
        <w:rPr>
          <w:rFonts w:ascii="Times New Roman" w:hAnsi="Times New Roman"/>
          <w:sz w:val="30"/>
          <w:szCs w:val="30"/>
          <w:lang w:val="be-BY"/>
        </w:rPr>
        <w:t>поўдні прыбылі ў Шклоў.</w:t>
      </w:r>
    </w:p>
    <w:p w:rsidR="00572391" w:rsidRPr="00572391" w:rsidRDefault="00572391" w:rsidP="00572391">
      <w:pPr>
        <w:spacing w:after="0" w:line="240" w:lineRule="auto"/>
        <w:jc w:val="both"/>
        <w:rPr>
          <w:rFonts w:ascii="Times New Roman" w:hAnsi="Times New Roman"/>
          <w:sz w:val="30"/>
          <w:szCs w:val="30"/>
          <w:lang w:val="be-BY"/>
        </w:rPr>
      </w:pPr>
      <w:r w:rsidRPr="00F81520">
        <w:rPr>
          <w:rFonts w:ascii="Times New Roman" w:hAnsi="Times New Roman"/>
          <w:sz w:val="30"/>
          <w:szCs w:val="30"/>
          <w:lang w:val="be-BY"/>
        </w:rPr>
        <w:tab/>
      </w:r>
      <w:r w:rsidRPr="00572391">
        <w:rPr>
          <w:rFonts w:ascii="Times New Roman" w:hAnsi="Times New Roman"/>
          <w:sz w:val="30"/>
          <w:szCs w:val="30"/>
        </w:rPr>
        <w:t>Генерал</w:t>
      </w:r>
      <w:r w:rsidRPr="00572391">
        <w:rPr>
          <w:rFonts w:ascii="Times New Roman" w:hAnsi="Times New Roman"/>
          <w:sz w:val="30"/>
          <w:szCs w:val="30"/>
          <w:lang w:val="be-BY"/>
        </w:rPr>
        <w:t>-</w:t>
      </w:r>
      <w:r w:rsidRPr="00572391">
        <w:rPr>
          <w:rFonts w:ascii="Times New Roman" w:hAnsi="Times New Roman"/>
          <w:sz w:val="30"/>
          <w:szCs w:val="30"/>
        </w:rPr>
        <w:t>паручнік Зорыч прымаў дарагіх гасцей у летнім драўляным палацы супраць возера. І зноў манархаў чакаў багат</w:t>
      </w:r>
      <w:r w:rsidRPr="00572391">
        <w:rPr>
          <w:rFonts w:ascii="Times New Roman" w:hAnsi="Times New Roman"/>
          <w:sz w:val="30"/>
          <w:szCs w:val="30"/>
          <w:lang w:val="be-BY"/>
        </w:rPr>
        <w:t>ая</w:t>
      </w:r>
      <w:r w:rsidRPr="00572391">
        <w:rPr>
          <w:rFonts w:ascii="Times New Roman" w:hAnsi="Times New Roman"/>
          <w:sz w:val="30"/>
          <w:szCs w:val="30"/>
        </w:rPr>
        <w:t xml:space="preserve"> вытанчан</w:t>
      </w:r>
      <w:r w:rsidRPr="00572391">
        <w:rPr>
          <w:rFonts w:ascii="Times New Roman" w:hAnsi="Times New Roman"/>
          <w:sz w:val="30"/>
          <w:szCs w:val="30"/>
          <w:lang w:val="be-BY"/>
        </w:rPr>
        <w:t>ая</w:t>
      </w:r>
      <w:r w:rsidRPr="00572391">
        <w:rPr>
          <w:rFonts w:ascii="Times New Roman" w:hAnsi="Times New Roman"/>
          <w:sz w:val="30"/>
          <w:szCs w:val="30"/>
        </w:rPr>
        <w:t xml:space="preserve"> вячэр</w:t>
      </w:r>
      <w:r w:rsidRPr="00572391">
        <w:rPr>
          <w:rFonts w:ascii="Times New Roman" w:hAnsi="Times New Roman"/>
          <w:sz w:val="30"/>
          <w:szCs w:val="30"/>
          <w:lang w:val="be-BY"/>
        </w:rPr>
        <w:t>а</w:t>
      </w:r>
      <w:r w:rsidRPr="00572391">
        <w:rPr>
          <w:rFonts w:ascii="Times New Roman" w:hAnsi="Times New Roman"/>
          <w:sz w:val="30"/>
          <w:szCs w:val="30"/>
        </w:rPr>
        <w:t xml:space="preserve">, баль, феерверк і ілюмінацыя. Напэўна, яны ўжо павінны былі стаміцца ад таго. На другі дзень Кацярына II і Іосіф II адправіліся ў Оршу, дзе </w:t>
      </w:r>
      <w:r w:rsidRPr="00572391">
        <w:rPr>
          <w:rFonts w:ascii="Times New Roman" w:hAnsi="Times New Roman"/>
          <w:sz w:val="30"/>
          <w:szCs w:val="30"/>
          <w:lang w:val="be-BY"/>
        </w:rPr>
        <w:t>сне</w:t>
      </w:r>
      <w:r w:rsidRPr="00572391">
        <w:rPr>
          <w:rFonts w:ascii="Times New Roman" w:hAnsi="Times New Roman"/>
          <w:sz w:val="30"/>
          <w:szCs w:val="30"/>
        </w:rPr>
        <w:t>далі. У тры гадзіны</w:t>
      </w:r>
      <w:r w:rsidR="00241668">
        <w:rPr>
          <w:rFonts w:ascii="Times New Roman" w:hAnsi="Times New Roman"/>
          <w:sz w:val="30"/>
          <w:szCs w:val="30"/>
        </w:rPr>
        <w:t xml:space="preserve"> у адной карэце</w:t>
      </w:r>
      <w:r w:rsidRPr="00572391">
        <w:rPr>
          <w:rFonts w:ascii="Times New Roman" w:hAnsi="Times New Roman"/>
          <w:sz w:val="30"/>
          <w:szCs w:val="30"/>
        </w:rPr>
        <w:t xml:space="preserve"> ехалі да Смаленска: адтуль імператрыца накіравалася ў Пецярбург, а імператар — у Маскву і </w:t>
      </w:r>
      <w:r w:rsidRPr="00572391">
        <w:rPr>
          <w:rFonts w:ascii="Times New Roman" w:hAnsi="Times New Roman"/>
          <w:sz w:val="30"/>
          <w:szCs w:val="30"/>
          <w:lang w:val="be-BY"/>
        </w:rPr>
        <w:t>по</w:t>
      </w:r>
      <w:r w:rsidRPr="00572391">
        <w:rPr>
          <w:rFonts w:ascii="Times New Roman" w:hAnsi="Times New Roman"/>
          <w:sz w:val="30"/>
          <w:szCs w:val="30"/>
        </w:rPr>
        <w:t xml:space="preserve">тым у Пецярбург. У Вену ён вярнуўся толькі 8 жніўня 1780 года, </w:t>
      </w:r>
      <w:r w:rsidRPr="00572391">
        <w:rPr>
          <w:rFonts w:ascii="Times New Roman" w:hAnsi="Times New Roman"/>
          <w:sz w:val="30"/>
          <w:szCs w:val="30"/>
          <w:lang w:val="be-BY"/>
        </w:rPr>
        <w:t xml:space="preserve">кіруючыся </w:t>
      </w:r>
      <w:r w:rsidRPr="00572391">
        <w:rPr>
          <w:rFonts w:ascii="Times New Roman" w:hAnsi="Times New Roman"/>
          <w:sz w:val="30"/>
          <w:szCs w:val="30"/>
        </w:rPr>
        <w:t>на зваротным шляху праз Рыгу, Коўна, Гродна, Львоў.</w:t>
      </w: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rPr>
        <w:tab/>
      </w:r>
      <w:r w:rsidRPr="00572391">
        <w:rPr>
          <w:rFonts w:ascii="Times New Roman" w:hAnsi="Times New Roman"/>
          <w:sz w:val="30"/>
          <w:szCs w:val="30"/>
        </w:rPr>
        <w:t xml:space="preserve"> Што ж падштурхнула д</w:t>
      </w:r>
      <w:r w:rsidRPr="00572391">
        <w:rPr>
          <w:rFonts w:ascii="Times New Roman" w:hAnsi="Times New Roman"/>
          <w:sz w:val="30"/>
          <w:szCs w:val="30"/>
          <w:lang w:val="be-BY"/>
        </w:rPr>
        <w:t>вух</w:t>
      </w:r>
      <w:r w:rsidRPr="00572391">
        <w:rPr>
          <w:rFonts w:ascii="Times New Roman" w:hAnsi="Times New Roman"/>
          <w:sz w:val="30"/>
          <w:szCs w:val="30"/>
        </w:rPr>
        <w:t xml:space="preserve"> </w:t>
      </w:r>
      <w:r w:rsidRPr="00572391">
        <w:rPr>
          <w:rFonts w:ascii="Times New Roman" w:hAnsi="Times New Roman"/>
          <w:sz w:val="30"/>
          <w:szCs w:val="30"/>
          <w:lang w:val="be-BY"/>
        </w:rPr>
        <w:t xml:space="preserve">манархаў </w:t>
      </w:r>
      <w:r w:rsidRPr="00572391">
        <w:rPr>
          <w:rFonts w:ascii="Times New Roman" w:hAnsi="Times New Roman"/>
          <w:sz w:val="30"/>
          <w:szCs w:val="30"/>
        </w:rPr>
        <w:t xml:space="preserve">на асабістую сустрэчу? Як вядома, </w:t>
      </w:r>
      <w:r w:rsidR="00241668">
        <w:rPr>
          <w:rFonts w:ascii="Times New Roman" w:hAnsi="Times New Roman"/>
          <w:sz w:val="30"/>
          <w:szCs w:val="30"/>
          <w:lang w:val="be-BY"/>
        </w:rPr>
        <w:t>у</w:t>
      </w:r>
      <w:r w:rsidRPr="00572391">
        <w:rPr>
          <w:rFonts w:ascii="Times New Roman" w:hAnsi="Times New Roman"/>
          <w:sz w:val="30"/>
          <w:szCs w:val="30"/>
          <w:lang w:val="be-BY"/>
        </w:rPr>
        <w:t xml:space="preserve"> </w:t>
      </w:r>
      <w:r w:rsidRPr="00572391">
        <w:rPr>
          <w:rFonts w:ascii="Times New Roman" w:hAnsi="Times New Roman"/>
          <w:sz w:val="30"/>
          <w:szCs w:val="30"/>
        </w:rPr>
        <w:t>вялікіх дзяржаў няма пастаянных саюзнікаў, а ёсць пастаянныя інтарэсы. Гэтыя  самыя інтарэсы раптам супалі</w:t>
      </w:r>
      <w:r w:rsidRPr="00572391">
        <w:rPr>
          <w:rFonts w:ascii="Times New Roman" w:hAnsi="Times New Roman"/>
          <w:sz w:val="30"/>
          <w:szCs w:val="30"/>
          <w:lang w:val="be-BY"/>
        </w:rPr>
        <w:t xml:space="preserve"> і </w:t>
      </w:r>
      <w:r w:rsidRPr="00572391">
        <w:rPr>
          <w:rFonts w:ascii="Times New Roman" w:hAnsi="Times New Roman"/>
          <w:sz w:val="30"/>
          <w:szCs w:val="30"/>
        </w:rPr>
        <w:t>здолелі згладзіць існав</w:t>
      </w:r>
      <w:r w:rsidRPr="00572391">
        <w:rPr>
          <w:rFonts w:ascii="Times New Roman" w:hAnsi="Times New Roman"/>
          <w:sz w:val="30"/>
          <w:szCs w:val="30"/>
          <w:lang w:val="be-BY"/>
        </w:rPr>
        <w:t>аўшыя</w:t>
      </w:r>
      <w:r w:rsidRPr="00572391">
        <w:rPr>
          <w:rFonts w:ascii="Times New Roman" w:hAnsi="Times New Roman"/>
          <w:sz w:val="30"/>
          <w:szCs w:val="30"/>
        </w:rPr>
        <w:t xml:space="preserve"> да таго </w:t>
      </w:r>
      <w:r w:rsidRPr="00572391">
        <w:rPr>
          <w:rFonts w:ascii="Times New Roman" w:hAnsi="Times New Roman"/>
          <w:sz w:val="30"/>
          <w:szCs w:val="30"/>
          <w:lang w:val="be-BY"/>
        </w:rPr>
        <w:t xml:space="preserve">часу </w:t>
      </w:r>
      <w:r w:rsidRPr="00572391">
        <w:rPr>
          <w:rFonts w:ascii="Times New Roman" w:hAnsi="Times New Roman"/>
          <w:sz w:val="30"/>
          <w:szCs w:val="30"/>
        </w:rPr>
        <w:t>расійска</w:t>
      </w:r>
      <w:r w:rsidRPr="00572391">
        <w:rPr>
          <w:rFonts w:ascii="Times New Roman" w:hAnsi="Times New Roman"/>
          <w:sz w:val="30"/>
          <w:szCs w:val="30"/>
          <w:lang w:val="be-BY"/>
        </w:rPr>
        <w:t>-</w:t>
      </w:r>
      <w:r w:rsidRPr="00572391">
        <w:rPr>
          <w:rFonts w:ascii="Times New Roman" w:hAnsi="Times New Roman"/>
          <w:sz w:val="30"/>
          <w:szCs w:val="30"/>
        </w:rPr>
        <w:t>аўстрыйскія супярэчнасці і падштурхнулі Расію і Аўстрыю да вызначанага саюзніцтва.</w:t>
      </w:r>
    </w:p>
    <w:p w:rsidR="00572391" w:rsidRPr="00572391" w:rsidRDefault="00572391" w:rsidP="00572391">
      <w:pPr>
        <w:spacing w:after="0" w:line="240" w:lineRule="auto"/>
        <w:jc w:val="both"/>
        <w:rPr>
          <w:rFonts w:ascii="Times New Roman" w:hAnsi="Times New Roman"/>
          <w:sz w:val="30"/>
          <w:szCs w:val="30"/>
          <w:lang w:val="be-BY"/>
        </w:rPr>
      </w:pPr>
      <w:r>
        <w:rPr>
          <w:rFonts w:ascii="Times New Roman" w:hAnsi="Times New Roman"/>
          <w:sz w:val="30"/>
          <w:szCs w:val="30"/>
          <w:lang w:val="be-BY"/>
        </w:rPr>
        <w:tab/>
      </w:r>
    </w:p>
    <w:p w:rsidR="00572391" w:rsidRPr="00572391" w:rsidRDefault="00572391" w:rsidP="00572391">
      <w:pPr>
        <w:pStyle w:val="22"/>
        <w:ind w:right="0"/>
        <w:jc w:val="right"/>
        <w:rPr>
          <w:bCs/>
          <w:i/>
          <w:sz w:val="30"/>
          <w:szCs w:val="30"/>
        </w:rPr>
      </w:pPr>
    </w:p>
    <w:sectPr w:rsidR="00572391" w:rsidRPr="00572391" w:rsidSect="00901ED8">
      <w:headerReference w:type="default" r:id="rId11"/>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32" w:rsidRDefault="00DC7D32" w:rsidP="003C3604">
      <w:pPr>
        <w:spacing w:after="0" w:line="240" w:lineRule="auto"/>
      </w:pPr>
      <w:r>
        <w:separator/>
      </w:r>
    </w:p>
  </w:endnote>
  <w:endnote w:type="continuationSeparator" w:id="0">
    <w:p w:rsidR="00DC7D32" w:rsidRDefault="00DC7D3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32" w:rsidRDefault="00DC7D32" w:rsidP="003C3604">
      <w:pPr>
        <w:spacing w:after="0" w:line="240" w:lineRule="auto"/>
      </w:pPr>
      <w:r>
        <w:separator/>
      </w:r>
    </w:p>
  </w:footnote>
  <w:footnote w:type="continuationSeparator" w:id="0">
    <w:p w:rsidR="00DC7D32" w:rsidRDefault="00DC7D3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32" w:rsidRPr="004304FF" w:rsidRDefault="00DC7D32"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E547D">
      <w:rPr>
        <w:rFonts w:ascii="Times New Roman" w:hAnsi="Times New Roman"/>
        <w:noProof/>
        <w:sz w:val="24"/>
        <w:szCs w:val="24"/>
      </w:rPr>
      <w:t>21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45pt;height:9.9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B4030"/>
    <w:rsid w:val="000C2F17"/>
    <w:rsid w:val="000C7BBC"/>
    <w:rsid w:val="000D3DC3"/>
    <w:rsid w:val="000D5F84"/>
    <w:rsid w:val="000E1E93"/>
    <w:rsid w:val="000E547D"/>
    <w:rsid w:val="000E5DD0"/>
    <w:rsid w:val="000E757A"/>
    <w:rsid w:val="000E7F6D"/>
    <w:rsid w:val="000F07C0"/>
    <w:rsid w:val="000F1EB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1668"/>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2391"/>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68E9"/>
    <w:rsid w:val="00B60BA4"/>
    <w:rsid w:val="00B63F8A"/>
    <w:rsid w:val="00B641D7"/>
    <w:rsid w:val="00B6429E"/>
    <w:rsid w:val="00B6788D"/>
    <w:rsid w:val="00B71DBE"/>
    <w:rsid w:val="00B725FB"/>
    <w:rsid w:val="00B7590E"/>
    <w:rsid w:val="00B76F01"/>
    <w:rsid w:val="00B8032D"/>
    <w:rsid w:val="00B819F9"/>
    <w:rsid w:val="00B83A83"/>
    <w:rsid w:val="00B8455A"/>
    <w:rsid w:val="00B85BB5"/>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C7D32"/>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1520"/>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0930">
      <w:bodyDiv w:val="1"/>
      <w:marLeft w:val="0"/>
      <w:marRight w:val="0"/>
      <w:marTop w:val="0"/>
      <w:marBottom w:val="0"/>
      <w:divBdr>
        <w:top w:val="none" w:sz="0" w:space="0" w:color="auto"/>
        <w:left w:val="none" w:sz="0" w:space="0" w:color="auto"/>
        <w:bottom w:val="none" w:sz="0" w:space="0" w:color="auto"/>
        <w:right w:val="none" w:sz="0" w:space="0" w:color="auto"/>
      </w:divBdr>
    </w:div>
    <w:div w:id="235095861">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924849044">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220093699">
      <w:bodyDiv w:val="1"/>
      <w:marLeft w:val="0"/>
      <w:marRight w:val="0"/>
      <w:marTop w:val="0"/>
      <w:marBottom w:val="0"/>
      <w:divBdr>
        <w:top w:val="none" w:sz="0" w:space="0" w:color="auto"/>
        <w:left w:val="none" w:sz="0" w:space="0" w:color="auto"/>
        <w:bottom w:val="none" w:sz="0" w:space="0" w:color="auto"/>
        <w:right w:val="none" w:sz="0" w:space="0" w:color="auto"/>
      </w:divBdr>
    </w:div>
    <w:div w:id="1554537897">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BC51-B5CE-4988-A8C8-92DD1DEF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9203</Words>
  <Characters>56144</Characters>
  <Application>Microsoft Office Word</Application>
  <DocSecurity>0</DocSecurity>
  <Lines>467</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Пользователь</cp:lastModifiedBy>
  <cp:revision>11</cp:revision>
  <cp:lastPrinted>2023-05-15T12:39:00Z</cp:lastPrinted>
  <dcterms:created xsi:type="dcterms:W3CDTF">2023-05-13T11:26:00Z</dcterms:created>
  <dcterms:modified xsi:type="dcterms:W3CDTF">2023-05-15T12:50:00Z</dcterms:modified>
</cp:coreProperties>
</file>