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5C" w:rsidRDefault="00EE105C" w:rsidP="00F3401C">
      <w:pPr>
        <w:spacing w:after="0" w:line="280" w:lineRule="exact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>
        <w:rPr>
          <w:rFonts w:ascii="Times New Roman" w:hAnsi="Times New Roman" w:cs="Times New Roman"/>
          <w:b/>
          <w:caps/>
          <w:sz w:val="30"/>
          <w:szCs w:val="30"/>
        </w:rPr>
        <w:t>отчет</w:t>
      </w:r>
      <w:r w:rsidRPr="00EE105C">
        <w:rPr>
          <w:rFonts w:ascii="Times New Roman" w:hAnsi="Times New Roman" w:cs="Times New Roman"/>
          <w:b/>
          <w:caps/>
          <w:sz w:val="30"/>
          <w:szCs w:val="30"/>
        </w:rPr>
        <w:t xml:space="preserve"> президиума Белыничского районного </w:t>
      </w:r>
    </w:p>
    <w:p w:rsidR="00F336E5" w:rsidRPr="004C06B2" w:rsidRDefault="00EE105C" w:rsidP="00F3401C">
      <w:pPr>
        <w:spacing w:after="0" w:line="280" w:lineRule="exact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bookmarkStart w:id="0" w:name="_GoBack"/>
      <w:bookmarkEnd w:id="0"/>
      <w:r w:rsidRPr="00EE105C">
        <w:rPr>
          <w:rFonts w:ascii="Times New Roman" w:hAnsi="Times New Roman" w:cs="Times New Roman"/>
          <w:b/>
          <w:caps/>
          <w:sz w:val="30"/>
          <w:szCs w:val="30"/>
        </w:rPr>
        <w:t>Совета депутатов по итогам работы в 2024 году</w:t>
      </w:r>
    </w:p>
    <w:p w:rsidR="00F336E5" w:rsidRPr="004C06B2" w:rsidRDefault="00F336E5" w:rsidP="00197D4D">
      <w:pPr>
        <w:shd w:val="clear" w:color="auto" w:fill="FFFFFF"/>
        <w:spacing w:after="0" w:line="240" w:lineRule="auto"/>
        <w:jc w:val="both"/>
        <w:rPr>
          <w:sz w:val="30"/>
          <w:szCs w:val="30"/>
        </w:rPr>
      </w:pPr>
    </w:p>
    <w:p w:rsidR="00BE11F8" w:rsidRPr="004C06B2" w:rsidRDefault="006F7501" w:rsidP="00BE11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2024 год был </w:t>
      </w:r>
      <w:r w:rsidR="00BE11F8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ознаменован важными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общественно-политическими событиями –</w:t>
      </w:r>
      <w:r w:rsidR="00BE11F8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932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</w:t>
      </w:r>
      <w:r w:rsidR="00BE11F8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заседание VII Всебелорусского народного собрания, 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празднование 80-летия освобождения Беларуси от немецко-фашистских захватчиков, 100-летие со дня образования района</w:t>
      </w:r>
      <w:r w:rsidR="00BE11F8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4214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 февраля 2024 года в соответствии с Конституцией Республики Беларусь в Единый день голосования состоялись выборы депутатов Палаты представителей Национального собрания Республики Беларусь восьмого созыва и депутатов местных Советов депутатов 29 созыва. </w:t>
      </w:r>
    </w:p>
    <w:p w:rsidR="00A42147" w:rsidRPr="004C06B2" w:rsidRDefault="00A42147" w:rsidP="00BE11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новый состав районного Совета депутатов </w:t>
      </w:r>
      <w:r w:rsidR="00A70AD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было 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избрано 29 депутатов, в сельские Советы — </w:t>
      </w:r>
      <w:r w:rsidR="001D0678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55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42147" w:rsidRPr="004C06B2" w:rsidRDefault="00A42147" w:rsidP="00A421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Белыничский районный Совет депутатов 2</w:t>
      </w:r>
      <w:r w:rsidR="001D0678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созыва сохранил преемственность</w:t>
      </w:r>
      <w:r w:rsidR="00A932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="001D0678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депутатов </w:t>
      </w:r>
      <w:r w:rsidR="004E0B6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избран</w:t>
      </w:r>
      <w:r w:rsidR="004E0B6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повторно</w:t>
      </w:r>
      <w:r w:rsidR="004E0B6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Совете представлены работники всех основных отраслей экономики: 5 депутатов – представители промышленной, транспортной и строительной сфер; </w:t>
      </w:r>
      <w:proofErr w:type="gramStart"/>
      <w:r w:rsidR="0052285A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2285A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9322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proofErr w:type="gramEnd"/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представляют культуру, образование и здравоохранение; </w:t>
      </w:r>
      <w:r w:rsidR="0052285A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депутат</w:t>
      </w:r>
      <w:r w:rsidR="0052285A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работают в сфере сельского хозяйства; 3 – представители госорганов; </w:t>
      </w:r>
      <w:r w:rsidR="0052285A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работники иных сфер экономики. </w:t>
      </w:r>
      <w:r w:rsidR="00A93228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93 % депутатов имеют высшее образование. 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Представительство женщин составляет </w:t>
      </w:r>
      <w:r w:rsidR="0052285A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52 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52285A" w:rsidRPr="004C06B2" w:rsidRDefault="0052285A" w:rsidP="00A421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первой сессии </w:t>
      </w:r>
      <w:r w:rsidR="00A70AD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 марта 2024 г. 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эффективной деятельности </w:t>
      </w:r>
      <w:r w:rsidR="00A70AD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Совета депутатов 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</w:t>
      </w:r>
      <w:r w:rsidR="00A93228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избраны председатель и</w:t>
      </w:r>
      <w:r w:rsidR="00A70AD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932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</w:t>
      </w:r>
      <w:r w:rsidR="00A70AD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заместитель, образованы 4 постоянные комиссии и сформирован президиум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70ADF" w:rsidRPr="004C06B2" w:rsidRDefault="00A70ADF" w:rsidP="00A421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Продолжая сложившиеся в предыдущие годы традиции, работа районного Совета депутатов в 2024 году была направлена на решение вопросов жизнеобеспечения населения района с целью сохранения социальной стабильности в обществе, роста благосостояния граждан, создания комфортных условий для жизни и самореализации.</w:t>
      </w:r>
    </w:p>
    <w:p w:rsidR="00176932" w:rsidRPr="004C06B2" w:rsidRDefault="00176932" w:rsidP="00A421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протяжении года районный Совет осуществлял свою деятельность на основании утвержденного плана работы через сессии, заседания президиума и постоянных комиссий, путем реализации депутатами своих полномочий в округах и проведени</w:t>
      </w:r>
      <w:r w:rsidR="00362D84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ряда других мероприятий. </w:t>
      </w:r>
    </w:p>
    <w:p w:rsidR="00ED530A" w:rsidRPr="004C06B2" w:rsidRDefault="00ED530A" w:rsidP="00ED5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Основополагающими вопросами для развития района на каждый текущий год является утверждение основных показателей прогноза социально-экономического развития, а также осуществление контроля за их исполнением. </w:t>
      </w:r>
      <w:r w:rsidR="007F1B95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Подробные итоги </w:t>
      </w:r>
      <w:r w:rsidR="004E0B6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 за 2024 год</w:t>
      </w:r>
      <w:r w:rsidR="007F1B95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всем отраслям </w:t>
      </w:r>
      <w:r w:rsidR="004E0B6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экономики</w:t>
      </w:r>
      <w:r w:rsidR="007F1B95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отражены в отчете районного исполнительного комитета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74D2F" w:rsidRPr="004C06B2" w:rsidRDefault="007C23F8" w:rsidP="006944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Основной формой деятельности районного Совета депутатов является сессия. В </w:t>
      </w:r>
      <w:r w:rsidR="00BD445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отчетном периоде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проведено 1</w:t>
      </w:r>
      <w:r w:rsidR="009F5F10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сессий, </w:t>
      </w:r>
      <w:r w:rsidR="00E771C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которых было рассмотрено </w:t>
      </w:r>
      <w:r w:rsidR="009F5F10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BD445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E771C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</w:t>
      </w:r>
      <w:r w:rsidR="00BD445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E771C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974D2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Депутатами принято </w:t>
      </w:r>
      <w:r w:rsidR="000400B4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F5F10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974D2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</w:t>
      </w:r>
      <w:r w:rsidR="00537F7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974D2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нормативно-</w:t>
      </w:r>
      <w:r w:rsidR="00974D2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правового характера, которые в соответствии с требованиями законодательства прошли обязательную юридическую экспертизу, зарегистрированы в Национальном реестре правовых актов Республики Беларусь. </w:t>
      </w:r>
    </w:p>
    <w:p w:rsidR="00386EBA" w:rsidRPr="004C06B2" w:rsidRDefault="00AB3682" w:rsidP="00386EBA">
      <w:pPr>
        <w:pStyle w:val="ac"/>
        <w:spacing w:after="0" w:line="240" w:lineRule="auto"/>
        <w:ind w:left="0" w:firstLine="709"/>
        <w:jc w:val="both"/>
        <w:rPr>
          <w:rStyle w:val="s1"/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 xml:space="preserve">В числе основных </w:t>
      </w:r>
      <w:r w:rsidR="00386EBA" w:rsidRPr="004C06B2">
        <w:rPr>
          <w:rFonts w:ascii="Times New Roman" w:hAnsi="Times New Roman" w:cs="Times New Roman"/>
          <w:sz w:val="30"/>
          <w:szCs w:val="30"/>
        </w:rPr>
        <w:t xml:space="preserve">рассмотренных </w:t>
      </w:r>
      <w:r w:rsidR="00096DFD" w:rsidRPr="004C06B2">
        <w:rPr>
          <w:rFonts w:ascii="Times New Roman" w:hAnsi="Times New Roman" w:cs="Times New Roman"/>
          <w:sz w:val="30"/>
          <w:szCs w:val="30"/>
        </w:rPr>
        <w:t>на сессиях районного Совета депутатов</w:t>
      </w:r>
      <w:r w:rsidRPr="004C06B2">
        <w:rPr>
          <w:rFonts w:ascii="Times New Roman" w:hAnsi="Times New Roman" w:cs="Times New Roman"/>
          <w:sz w:val="30"/>
          <w:szCs w:val="30"/>
        </w:rPr>
        <w:t xml:space="preserve"> </w:t>
      </w:r>
      <w:r w:rsidR="00386EBA" w:rsidRPr="004C06B2">
        <w:rPr>
          <w:rFonts w:ascii="Times New Roman" w:hAnsi="Times New Roman" w:cs="Times New Roman"/>
          <w:sz w:val="30"/>
          <w:szCs w:val="30"/>
        </w:rPr>
        <w:t xml:space="preserve">вопросов </w:t>
      </w:r>
      <w:r w:rsidR="001C3669" w:rsidRPr="004C06B2">
        <w:rPr>
          <w:rFonts w:ascii="Times New Roman" w:hAnsi="Times New Roman" w:cs="Times New Roman"/>
          <w:sz w:val="30"/>
          <w:szCs w:val="30"/>
        </w:rPr>
        <w:t>можно выделить следующие</w:t>
      </w:r>
      <w:r w:rsidRPr="004C06B2">
        <w:rPr>
          <w:rFonts w:ascii="Times New Roman" w:hAnsi="Times New Roman" w:cs="Times New Roman"/>
          <w:sz w:val="30"/>
          <w:szCs w:val="30"/>
        </w:rPr>
        <w:t xml:space="preserve">: </w:t>
      </w:r>
      <w:r w:rsidR="009F5F10" w:rsidRPr="004C06B2">
        <w:rPr>
          <w:rFonts w:ascii="Times New Roman" w:hAnsi="Times New Roman" w:cs="Times New Roman"/>
          <w:sz w:val="30"/>
          <w:szCs w:val="30"/>
        </w:rPr>
        <w:t xml:space="preserve">о реализации Декрета Президента Республики Беларусь от 2 апреля 2015 г. № 3 «О содействии занятости населения»; </w:t>
      </w:r>
      <w:r w:rsidRPr="004C06B2">
        <w:rPr>
          <w:rFonts w:ascii="Times New Roman" w:hAnsi="Times New Roman" w:cs="Times New Roman"/>
          <w:sz w:val="30"/>
          <w:szCs w:val="30"/>
        </w:rPr>
        <w:t>о работе, проводимой в район</w:t>
      </w:r>
      <w:r w:rsidR="009B5F8B" w:rsidRPr="004C06B2">
        <w:rPr>
          <w:rFonts w:ascii="Times New Roman" w:hAnsi="Times New Roman" w:cs="Times New Roman"/>
          <w:sz w:val="30"/>
          <w:szCs w:val="30"/>
        </w:rPr>
        <w:t>е по наведению порядка на земле</w:t>
      </w:r>
      <w:r w:rsidRPr="004C06B2">
        <w:rPr>
          <w:rFonts w:ascii="Times New Roman" w:hAnsi="Times New Roman" w:cs="Times New Roman"/>
          <w:sz w:val="30"/>
          <w:szCs w:val="30"/>
        </w:rPr>
        <w:t xml:space="preserve">; о работе субъектов профилактики </w:t>
      </w:r>
      <w:r w:rsidR="009B5F8B" w:rsidRPr="004C06B2">
        <w:rPr>
          <w:rFonts w:ascii="Times New Roman" w:hAnsi="Times New Roman" w:cs="Times New Roman"/>
          <w:sz w:val="30"/>
          <w:szCs w:val="30"/>
        </w:rPr>
        <w:t xml:space="preserve">правонарушений </w:t>
      </w:r>
      <w:r w:rsidRPr="004C06B2">
        <w:rPr>
          <w:rFonts w:ascii="Times New Roman" w:hAnsi="Times New Roman" w:cs="Times New Roman"/>
          <w:sz w:val="30"/>
          <w:szCs w:val="30"/>
        </w:rPr>
        <w:t xml:space="preserve">по предупреждению правонарушений, способствующих возникновению чрезвычайных ситуаций и гибели людей; </w:t>
      </w:r>
      <w:r w:rsidR="009F5F10" w:rsidRPr="004C06B2">
        <w:rPr>
          <w:rFonts w:ascii="Times New Roman" w:hAnsi="Times New Roman" w:cs="Times New Roman"/>
          <w:sz w:val="30"/>
          <w:szCs w:val="30"/>
        </w:rPr>
        <w:t xml:space="preserve">о ходе выполнения регионального комплекса мероприятий по реализации в </w:t>
      </w:r>
      <w:proofErr w:type="spellStart"/>
      <w:r w:rsidR="009F5F10" w:rsidRPr="004C06B2">
        <w:rPr>
          <w:rFonts w:ascii="Times New Roman" w:hAnsi="Times New Roman" w:cs="Times New Roman"/>
          <w:sz w:val="30"/>
          <w:szCs w:val="30"/>
        </w:rPr>
        <w:t>Белыничском</w:t>
      </w:r>
      <w:proofErr w:type="spellEnd"/>
      <w:r w:rsidR="009F5F10" w:rsidRPr="004C06B2">
        <w:rPr>
          <w:rFonts w:ascii="Times New Roman" w:hAnsi="Times New Roman" w:cs="Times New Roman"/>
          <w:sz w:val="30"/>
          <w:szCs w:val="30"/>
        </w:rPr>
        <w:t xml:space="preserve"> районе Государственной программы «Культура Беларуси» на 2021–2025 годы, </w:t>
      </w:r>
      <w:r w:rsidR="00386EBA" w:rsidRPr="004C06B2">
        <w:rPr>
          <w:rStyle w:val="s1"/>
          <w:rFonts w:ascii="Times New Roman" w:hAnsi="Times New Roman" w:cs="Times New Roman"/>
          <w:sz w:val="30"/>
          <w:szCs w:val="30"/>
        </w:rPr>
        <w:t xml:space="preserve">а также ряд вопросов о направлении средств районного бюджета, о мерах социальной поддержки, об изменении границ сельских населенных пунктов района и другие. </w:t>
      </w:r>
    </w:p>
    <w:p w:rsidR="00386EBA" w:rsidRPr="004C06B2" w:rsidRDefault="00386EBA" w:rsidP="00386EBA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>Также своевременно на сессиях были рассмотрены вопросы корректировки бюджета района и комплексов мероприятий по реализации Государственных программ.</w:t>
      </w:r>
    </w:p>
    <w:p w:rsidR="00110090" w:rsidRPr="004C06B2" w:rsidRDefault="00DD37E4" w:rsidP="00DD37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обеспечения деятельности </w:t>
      </w:r>
      <w:r w:rsidR="00096DF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 Совета депутатов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подготовки и ра</w:t>
      </w:r>
      <w:r w:rsidR="006A095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ссмотрения материалов к сессиям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отчетном году прошло </w:t>
      </w:r>
      <w:r w:rsidR="009F5F10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D31A8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заседани</w:t>
      </w:r>
      <w:r w:rsidR="005D31A8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президиума, </w:t>
      </w:r>
      <w:r w:rsidR="000471D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них </w:t>
      </w:r>
      <w:r w:rsidR="005D31A8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471D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совместных с районным исполнительным комитетом. Н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r w:rsidR="000471D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заседаниях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рассмотрен</w:t>
      </w:r>
      <w:r w:rsidR="00255F9A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37F7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5D31A8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</w:t>
      </w:r>
      <w:r w:rsidR="005D31A8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AD09C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обеспечении безопасных условий отдыха у воды и купания граждан</w:t>
      </w:r>
      <w:r w:rsidR="00450BF4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6334C1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471D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 реализации в районе ЦУР № 3 «Обеспечение здорового образа жизни и содействие благополучию для всех в любом возрасте»</w:t>
      </w:r>
      <w:r w:rsidR="0036659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0471D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028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выполнении субъектами хозяйствования района Закона Республики Беларусь «О пенсионном обеспечении»; о ходе реализации профилактического проекта «Белыничи – здоровый город» 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др. </w:t>
      </w:r>
    </w:p>
    <w:p w:rsidR="00F336E5" w:rsidRPr="004C06B2" w:rsidRDefault="00F336E5" w:rsidP="00DD37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решению </w:t>
      </w:r>
      <w:r w:rsidR="006A095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резидиума районного Совета депутатов в 20</w:t>
      </w:r>
      <w:r w:rsidR="007F17A8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92FF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</w:t>
      </w:r>
      <w:r w:rsidR="003A6DA0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Почетной грамотой районного Совета депутатов 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награждено </w:t>
      </w:r>
      <w:r w:rsidR="00537F7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192FF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</w:t>
      </w:r>
      <w:r w:rsidR="00390470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D31A8" w:rsidRPr="004C06B2" w:rsidRDefault="005D31A8" w:rsidP="005D31A8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 xml:space="preserve">В районе продолжена практика проведения выездных заседаний президиума с посещением объектов, находящихся на территории сельсоветов, с анализом проводимой сельскими Советами депутатов работы на подведомственной территории. Так, в 2024 году члены президиума райсовета изучили практику работы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Техтинского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 сельского Совета депутатов</w:t>
      </w:r>
      <w:r w:rsidR="00D76837" w:rsidRPr="004C06B2">
        <w:rPr>
          <w:rFonts w:ascii="Times New Roman" w:hAnsi="Times New Roman" w:cs="Times New Roman"/>
          <w:sz w:val="30"/>
          <w:szCs w:val="30"/>
        </w:rPr>
        <w:t>.</w:t>
      </w:r>
      <w:r w:rsidRPr="004C06B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4862" w:rsidRPr="004C06B2" w:rsidRDefault="00F336E5" w:rsidP="006B5C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Законом Республики Беларусь «О местном управлении и самоуправлении в Республике Беларусь» и регламентом районно</w:t>
      </w:r>
      <w:r w:rsidR="00192FF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</w:t>
      </w:r>
      <w:r w:rsidR="00192FF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депутатов </w:t>
      </w:r>
      <w:r w:rsidR="00192FF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были образованы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2FF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постоянны</w:t>
      </w:r>
      <w:r w:rsidR="00192FF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</w:t>
      </w:r>
      <w:r w:rsidR="00192FF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133658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B5C5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экономике, бюджету и финансам; </w:t>
      </w:r>
      <w:r w:rsidR="00192FF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аграрным вопросам, благоустройству, </w:t>
      </w:r>
      <w:r w:rsidR="00192FF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землепользованию и охране окружающей среды</w:t>
      </w:r>
      <w:r w:rsidR="006B5C5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6B5C53" w:rsidRPr="004C06B2">
        <w:t xml:space="preserve"> </w:t>
      </w:r>
      <w:r w:rsidR="006B5C53" w:rsidRPr="004C06B2">
        <w:rPr>
          <w:rFonts w:ascii="Times New Roman" w:hAnsi="Times New Roman" w:cs="Times New Roman"/>
          <w:sz w:val="30"/>
          <w:szCs w:val="30"/>
        </w:rPr>
        <w:t>по социальным вопросам;</w:t>
      </w:r>
      <w:r w:rsidR="006B5C53" w:rsidRPr="004C06B2">
        <w:t xml:space="preserve"> </w:t>
      </w:r>
      <w:r w:rsidR="006B5C5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вопросам местного управления и самоуправления, законности и правопорядка</w:t>
      </w:r>
      <w:r w:rsidR="0082021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623EB" w:rsidRDefault="00F336E5" w:rsidP="000623EB">
      <w:pPr>
        <w:shd w:val="clear" w:color="auto" w:fill="FFFFFF"/>
        <w:spacing w:after="0" w:line="240" w:lineRule="auto"/>
        <w:ind w:firstLine="709"/>
        <w:jc w:val="both"/>
        <w:textAlignment w:val="baseline"/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В 20</w:t>
      </w:r>
      <w:r w:rsidR="00823871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6B5C5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на заседаниях п</w:t>
      </w:r>
      <w:r w:rsidR="00884862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остоянных комиссий рассмотрено </w:t>
      </w:r>
      <w:r w:rsidR="00E942F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6B5C5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</w:t>
      </w:r>
      <w:r w:rsidR="006B5C5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различным направлениям деятельн</w:t>
      </w:r>
      <w:r w:rsidR="006A095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ости районного Совета депутатов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DD37E4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B5C5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 строительстве, содержании, ремонте автомобильных дорог и развитии транспортной инфраструктуры в первом полугодии 2024 года; о соблюдении санитарно-эпидемиологического благополучия при предоставлении услуг розничной торговли в сельской местности; о работе, проводимой землепользователями, по борьбе с инвазивными растениями; о проводимой работе по сбору у населения твердых бытовых отходов и предотвращению загрязнения окружающей среды</w:t>
      </w:r>
      <w:r w:rsidR="00BC0BE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6B5C5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0BE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соблюдении законодательства по изъятию и предоставлению земельных участков, а также осуществлению государственного контроля за использованием земель;</w:t>
      </w:r>
      <w:r w:rsidR="00BC0BEC" w:rsidRPr="004C06B2">
        <w:t xml:space="preserve"> </w:t>
      </w:r>
      <w:r w:rsidR="00BC0BE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выполнении Комплексного плана мероприятий по профилактике острых кишечных инфекций и сальмонеллеза в </w:t>
      </w:r>
      <w:proofErr w:type="spellStart"/>
      <w:r w:rsidR="00BC0BE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Белыничском</w:t>
      </w:r>
      <w:proofErr w:type="spellEnd"/>
      <w:r w:rsidR="00BC0BE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районе на 2021-2026 годы; о ходе выполнения в районе требований Директивы Президента Республики Беларусь от 11 марта 2004 г. № 1 «О мерах по укреплению общественной безопасности и дисциплины»; о ходе выполнения региональных комплексов мероприятий по реализации Государственных программ «Строительство жилья», «Образование и молодежная политика» и «Физическая культура и спорт» на 2021 – 2025 годы </w:t>
      </w:r>
      <w:r w:rsidR="00664D6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160EB0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др</w:t>
      </w:r>
      <w:r w:rsidR="00945F12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664D6C" w:rsidRPr="004C06B2">
        <w:t xml:space="preserve"> </w:t>
      </w:r>
    </w:p>
    <w:p w:rsidR="00D76837" w:rsidRPr="000623EB" w:rsidRDefault="000623EB" w:rsidP="000623EB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 w:cs="Times New Roman"/>
          <w:sz w:val="30"/>
          <w:szCs w:val="30"/>
        </w:rPr>
        <w:t>В</w:t>
      </w:r>
      <w:r w:rsidR="00D76837" w:rsidRPr="004C06B2">
        <w:rPr>
          <w:rFonts w:ascii="Times New Roman" w:hAnsi="Times New Roman" w:cs="Times New Roman"/>
          <w:sz w:val="30"/>
          <w:szCs w:val="30"/>
        </w:rPr>
        <w:t xml:space="preserve"> июне 2024 г. членами постоянной комиссии по социальным вопросам </w:t>
      </w:r>
      <w:r>
        <w:rPr>
          <w:rFonts w:ascii="Times New Roman" w:hAnsi="Times New Roman" w:cs="Times New Roman"/>
          <w:sz w:val="30"/>
          <w:szCs w:val="30"/>
        </w:rPr>
        <w:t xml:space="preserve">была </w:t>
      </w:r>
      <w:r w:rsidR="00D76837" w:rsidRPr="004C06B2">
        <w:rPr>
          <w:rFonts w:ascii="Times New Roman" w:hAnsi="Times New Roman" w:cs="Times New Roman"/>
          <w:sz w:val="30"/>
          <w:szCs w:val="30"/>
        </w:rPr>
        <w:t xml:space="preserve">изучена практика работы организаций и учреждений, расположенных в </w:t>
      </w:r>
      <w:proofErr w:type="spellStart"/>
      <w:r w:rsidR="00D76837" w:rsidRPr="004C06B2">
        <w:rPr>
          <w:rFonts w:ascii="Times New Roman" w:hAnsi="Times New Roman" w:cs="Times New Roman"/>
          <w:sz w:val="30"/>
          <w:szCs w:val="30"/>
        </w:rPr>
        <w:t>Вишовском</w:t>
      </w:r>
      <w:proofErr w:type="spellEnd"/>
      <w:r w:rsidR="00D76837" w:rsidRPr="004C06B2">
        <w:rPr>
          <w:rFonts w:ascii="Times New Roman" w:hAnsi="Times New Roman" w:cs="Times New Roman"/>
          <w:sz w:val="30"/>
          <w:szCs w:val="30"/>
        </w:rPr>
        <w:t xml:space="preserve"> сельсовете, по реализации государственного профилактического проекта «Здоровые города и поселки».</w:t>
      </w:r>
    </w:p>
    <w:p w:rsidR="00D22CB5" w:rsidRPr="004C06B2" w:rsidRDefault="00947631" w:rsidP="00D2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>В соответствии с законодательством районный Совет депутатов координирует деятельность Советов первичного территориального уровня,</w:t>
      </w:r>
      <w:r w:rsidRPr="004C06B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C06B2">
        <w:rPr>
          <w:rFonts w:ascii="Times New Roman" w:hAnsi="Times New Roman" w:cs="Times New Roman"/>
          <w:sz w:val="30"/>
          <w:szCs w:val="30"/>
        </w:rPr>
        <w:t xml:space="preserve">оказывает </w:t>
      </w:r>
      <w:r w:rsidR="00A93228" w:rsidRPr="004C06B2">
        <w:rPr>
          <w:rFonts w:ascii="Times New Roman" w:hAnsi="Times New Roman" w:cs="Times New Roman"/>
          <w:sz w:val="30"/>
          <w:szCs w:val="30"/>
        </w:rPr>
        <w:t xml:space="preserve">им </w:t>
      </w:r>
      <w:r w:rsidRPr="004C06B2">
        <w:rPr>
          <w:rFonts w:ascii="Times New Roman" w:hAnsi="Times New Roman" w:cs="Times New Roman"/>
          <w:sz w:val="30"/>
          <w:szCs w:val="30"/>
        </w:rPr>
        <w:t xml:space="preserve">необходимую организационную и методическую помощь. </w:t>
      </w:r>
      <w:r w:rsidR="00D22CB5" w:rsidRPr="004C06B2">
        <w:rPr>
          <w:rFonts w:ascii="Times New Roman" w:hAnsi="Times New Roman" w:cs="Times New Roman"/>
          <w:sz w:val="30"/>
          <w:szCs w:val="30"/>
        </w:rPr>
        <w:t>За 202</w:t>
      </w:r>
      <w:r w:rsidR="005D2375" w:rsidRPr="004C06B2">
        <w:rPr>
          <w:rFonts w:ascii="Times New Roman" w:hAnsi="Times New Roman" w:cs="Times New Roman"/>
          <w:sz w:val="30"/>
          <w:szCs w:val="30"/>
        </w:rPr>
        <w:t>4</w:t>
      </w:r>
      <w:r w:rsidR="00D22CB5" w:rsidRPr="004C06B2">
        <w:rPr>
          <w:rFonts w:ascii="Times New Roman" w:hAnsi="Times New Roman" w:cs="Times New Roman"/>
          <w:sz w:val="30"/>
          <w:szCs w:val="30"/>
        </w:rPr>
        <w:t xml:space="preserve"> год проведен</w:t>
      </w:r>
      <w:r w:rsidR="009F1D4A" w:rsidRPr="004C06B2">
        <w:rPr>
          <w:rFonts w:ascii="Times New Roman" w:hAnsi="Times New Roman" w:cs="Times New Roman"/>
          <w:sz w:val="30"/>
          <w:szCs w:val="30"/>
        </w:rPr>
        <w:t>о</w:t>
      </w:r>
      <w:r w:rsidR="00D22CB5" w:rsidRPr="004C06B2">
        <w:rPr>
          <w:rFonts w:ascii="Times New Roman" w:hAnsi="Times New Roman" w:cs="Times New Roman"/>
          <w:sz w:val="30"/>
          <w:szCs w:val="30"/>
        </w:rPr>
        <w:t xml:space="preserve"> </w:t>
      </w:r>
      <w:r w:rsidR="009F1D4A" w:rsidRPr="004C06B2">
        <w:rPr>
          <w:rFonts w:ascii="Times New Roman" w:hAnsi="Times New Roman" w:cs="Times New Roman"/>
          <w:sz w:val="30"/>
          <w:szCs w:val="30"/>
        </w:rPr>
        <w:t>4</w:t>
      </w:r>
      <w:r w:rsidR="005D2375" w:rsidRPr="004C06B2">
        <w:rPr>
          <w:rFonts w:ascii="Times New Roman" w:hAnsi="Times New Roman" w:cs="Times New Roman"/>
          <w:sz w:val="30"/>
          <w:szCs w:val="30"/>
        </w:rPr>
        <w:t>9</w:t>
      </w:r>
      <w:r w:rsidR="00D22CB5" w:rsidRPr="004C06B2">
        <w:rPr>
          <w:rFonts w:ascii="Times New Roman" w:hAnsi="Times New Roman" w:cs="Times New Roman"/>
          <w:sz w:val="30"/>
          <w:szCs w:val="30"/>
        </w:rPr>
        <w:t xml:space="preserve"> сесси</w:t>
      </w:r>
      <w:r w:rsidR="006237AC" w:rsidRPr="004C06B2">
        <w:rPr>
          <w:rFonts w:ascii="Times New Roman" w:hAnsi="Times New Roman" w:cs="Times New Roman"/>
          <w:sz w:val="30"/>
          <w:szCs w:val="30"/>
        </w:rPr>
        <w:t>й</w:t>
      </w:r>
      <w:r w:rsidR="00D22CB5" w:rsidRPr="004C06B2">
        <w:rPr>
          <w:rFonts w:ascii="Times New Roman" w:hAnsi="Times New Roman" w:cs="Times New Roman"/>
          <w:sz w:val="30"/>
          <w:szCs w:val="30"/>
        </w:rPr>
        <w:t xml:space="preserve"> сельских Советов депутатов, на которых рассмотрено </w:t>
      </w:r>
      <w:r w:rsidR="00EC7082" w:rsidRPr="004C06B2">
        <w:rPr>
          <w:rFonts w:ascii="Times New Roman" w:hAnsi="Times New Roman" w:cs="Times New Roman"/>
          <w:sz w:val="30"/>
          <w:szCs w:val="30"/>
        </w:rPr>
        <w:t>1</w:t>
      </w:r>
      <w:r w:rsidR="006237AC" w:rsidRPr="004C06B2">
        <w:rPr>
          <w:rFonts w:ascii="Times New Roman" w:hAnsi="Times New Roman" w:cs="Times New Roman"/>
          <w:sz w:val="30"/>
          <w:szCs w:val="30"/>
        </w:rPr>
        <w:t>12</w:t>
      </w:r>
      <w:r w:rsidR="00D22CB5" w:rsidRPr="004C06B2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6237AC" w:rsidRPr="004C06B2">
        <w:rPr>
          <w:rFonts w:ascii="Times New Roman" w:hAnsi="Times New Roman" w:cs="Times New Roman"/>
          <w:sz w:val="30"/>
          <w:szCs w:val="30"/>
        </w:rPr>
        <w:t>ов</w:t>
      </w:r>
      <w:r w:rsidR="00D22CB5" w:rsidRPr="004C06B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324EE" w:rsidRPr="004C06B2" w:rsidRDefault="0078275D" w:rsidP="006237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</w:pPr>
      <w:r w:rsidRPr="004C06B2">
        <w:rPr>
          <w:rFonts w:ascii="Times New Roman" w:hAnsi="Times New Roman" w:cs="Times New Roman"/>
          <w:sz w:val="30"/>
          <w:szCs w:val="30"/>
        </w:rPr>
        <w:t>Слаженная работа</w:t>
      </w:r>
      <w:r w:rsidRPr="004C06B2">
        <w:rPr>
          <w:rFonts w:ascii="Times New Roman" w:hAnsi="Times New Roman" w:cs="Times New Roman"/>
          <w:sz w:val="28"/>
          <w:szCs w:val="28"/>
        </w:rPr>
        <w:t xml:space="preserve"> 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районного Совета депутатов, районного исполнительного комитета и сельских Советов депутатов позволяет решить ряд вопросов, жизненно важных для </w:t>
      </w:r>
      <w:r w:rsidR="00253F60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местного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населения. Сельские Советы и сельисполкомы реализуют вопросы благоустройства, поддержки личных подсобных хозяйств и сбора излишков сельхозпродукции у населения, профилактики пожаров, 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</w:rPr>
        <w:t>работы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общественных пунктов охраны правопорядка и другие социально значимые вопросы. </w:t>
      </w:r>
    </w:p>
    <w:p w:rsidR="00BF4EFF" w:rsidRPr="004C06B2" w:rsidRDefault="00BF4EFF" w:rsidP="00BF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lastRenderedPageBreak/>
        <w:t xml:space="preserve">Пристальное внимание уделяется организации и проведению мероприятий по благоустройству и созданию современной комфортной среды обитания города и сельских населенных пунктов. </w:t>
      </w:r>
    </w:p>
    <w:p w:rsidR="00BF4EFF" w:rsidRPr="004C06B2" w:rsidRDefault="00BF4EFF" w:rsidP="00BF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Белыничском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 районе на 1 января 202</w:t>
      </w:r>
      <w:r w:rsidR="005D2375" w:rsidRPr="004C06B2">
        <w:rPr>
          <w:rFonts w:ascii="Times New Roman" w:hAnsi="Times New Roman" w:cs="Times New Roman"/>
          <w:sz w:val="30"/>
          <w:szCs w:val="30"/>
        </w:rPr>
        <w:t>5</w:t>
      </w:r>
      <w:r w:rsidRPr="004C06B2">
        <w:rPr>
          <w:rFonts w:ascii="Times New Roman" w:hAnsi="Times New Roman" w:cs="Times New Roman"/>
          <w:sz w:val="30"/>
          <w:szCs w:val="30"/>
        </w:rPr>
        <w:t xml:space="preserve"> г. расположен 181 населенный пункт. Территориально район разделен на 7 сельсоветов. По численности населения самыми крупными являются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Вишовский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 сельсовет (в 31 населенном пункте проживают 2 3</w:t>
      </w:r>
      <w:r w:rsidR="005D2375" w:rsidRPr="004C06B2">
        <w:rPr>
          <w:rFonts w:ascii="Times New Roman" w:hAnsi="Times New Roman" w:cs="Times New Roman"/>
          <w:sz w:val="30"/>
          <w:szCs w:val="30"/>
        </w:rPr>
        <w:t>02</w:t>
      </w:r>
      <w:r w:rsidRPr="004C06B2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5D2375" w:rsidRPr="004C06B2">
        <w:rPr>
          <w:rFonts w:ascii="Times New Roman" w:hAnsi="Times New Roman" w:cs="Times New Roman"/>
          <w:sz w:val="30"/>
          <w:szCs w:val="30"/>
        </w:rPr>
        <w:t>а</w:t>
      </w:r>
      <w:r w:rsidRPr="004C06B2">
        <w:rPr>
          <w:rFonts w:ascii="Times New Roman" w:hAnsi="Times New Roman" w:cs="Times New Roman"/>
          <w:sz w:val="30"/>
          <w:szCs w:val="30"/>
        </w:rPr>
        <w:t xml:space="preserve">) и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Мощаницкий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 сельсовет (в 40 населенных пунктах – 1 5</w:t>
      </w:r>
      <w:r w:rsidR="005D2375" w:rsidRPr="004C06B2">
        <w:rPr>
          <w:rFonts w:ascii="Times New Roman" w:hAnsi="Times New Roman" w:cs="Times New Roman"/>
          <w:sz w:val="30"/>
          <w:szCs w:val="30"/>
        </w:rPr>
        <w:t>19</w:t>
      </w:r>
      <w:r w:rsidRPr="004C06B2">
        <w:rPr>
          <w:rFonts w:ascii="Times New Roman" w:hAnsi="Times New Roman" w:cs="Times New Roman"/>
          <w:sz w:val="30"/>
          <w:szCs w:val="30"/>
        </w:rPr>
        <w:t xml:space="preserve"> человек). В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Головчинском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 сельсовете в 21 населенном пункте проживают 1 1</w:t>
      </w:r>
      <w:r w:rsidR="005D2375" w:rsidRPr="004C06B2">
        <w:rPr>
          <w:rFonts w:ascii="Times New Roman" w:hAnsi="Times New Roman" w:cs="Times New Roman"/>
          <w:sz w:val="30"/>
          <w:szCs w:val="30"/>
        </w:rPr>
        <w:t>20</w:t>
      </w:r>
      <w:r w:rsidRPr="004C06B2">
        <w:rPr>
          <w:rFonts w:ascii="Times New Roman" w:hAnsi="Times New Roman" w:cs="Times New Roman"/>
          <w:sz w:val="30"/>
          <w:szCs w:val="30"/>
        </w:rPr>
        <w:t xml:space="preserve"> человек,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Техтинском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 сельсовете в 22 населенных пунктах – 1 0</w:t>
      </w:r>
      <w:r w:rsidR="005D2375" w:rsidRPr="004C06B2">
        <w:rPr>
          <w:rFonts w:ascii="Times New Roman" w:hAnsi="Times New Roman" w:cs="Times New Roman"/>
          <w:sz w:val="30"/>
          <w:szCs w:val="30"/>
        </w:rPr>
        <w:t>46</w:t>
      </w:r>
      <w:r w:rsidRPr="004C06B2">
        <w:rPr>
          <w:rFonts w:ascii="Times New Roman" w:hAnsi="Times New Roman" w:cs="Times New Roman"/>
          <w:sz w:val="30"/>
          <w:szCs w:val="30"/>
        </w:rPr>
        <w:t xml:space="preserve"> человек. В трех сельсоветах численность населения составляет менее тысячи человек: в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Лебедянковском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 сельсовете в 18 населенных пунктах проживает 7</w:t>
      </w:r>
      <w:r w:rsidR="005D2375" w:rsidRPr="004C06B2">
        <w:rPr>
          <w:rFonts w:ascii="Times New Roman" w:hAnsi="Times New Roman" w:cs="Times New Roman"/>
          <w:sz w:val="30"/>
          <w:szCs w:val="30"/>
        </w:rPr>
        <w:t>8</w:t>
      </w:r>
      <w:r w:rsidRPr="004C06B2">
        <w:rPr>
          <w:rFonts w:ascii="Times New Roman" w:hAnsi="Times New Roman" w:cs="Times New Roman"/>
          <w:sz w:val="30"/>
          <w:szCs w:val="30"/>
        </w:rPr>
        <w:t xml:space="preserve">0 человек, в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Ланьковском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 сельсовете в 20 населенных пунктах – </w:t>
      </w:r>
      <w:r w:rsidR="005D2375" w:rsidRPr="004C06B2">
        <w:rPr>
          <w:rFonts w:ascii="Times New Roman" w:hAnsi="Times New Roman" w:cs="Times New Roman"/>
          <w:sz w:val="30"/>
          <w:szCs w:val="30"/>
        </w:rPr>
        <w:t>694</w:t>
      </w:r>
      <w:r w:rsidRPr="004C06B2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5D2375" w:rsidRPr="004C06B2">
        <w:rPr>
          <w:rFonts w:ascii="Times New Roman" w:hAnsi="Times New Roman" w:cs="Times New Roman"/>
          <w:sz w:val="30"/>
          <w:szCs w:val="30"/>
        </w:rPr>
        <w:t>а</w:t>
      </w:r>
      <w:r w:rsidRPr="004C06B2">
        <w:rPr>
          <w:rFonts w:ascii="Times New Roman" w:hAnsi="Times New Roman" w:cs="Times New Roman"/>
          <w:sz w:val="30"/>
          <w:szCs w:val="30"/>
        </w:rPr>
        <w:t>, в Запольском сельсовете в 28 населенных пунктах – 5</w:t>
      </w:r>
      <w:r w:rsidR="005D2375" w:rsidRPr="004C06B2">
        <w:rPr>
          <w:rFonts w:ascii="Times New Roman" w:hAnsi="Times New Roman" w:cs="Times New Roman"/>
          <w:sz w:val="30"/>
          <w:szCs w:val="30"/>
        </w:rPr>
        <w:t>18 человек</w:t>
      </w:r>
      <w:r w:rsidRPr="004C06B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F4EFF" w:rsidRPr="004C06B2" w:rsidRDefault="00BF4EFF" w:rsidP="00BF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 xml:space="preserve">Самыми крупными сельскими населенными пунктами являются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Вишов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 (проживает 1 2</w:t>
      </w:r>
      <w:r w:rsidR="005D2375" w:rsidRPr="004C06B2">
        <w:rPr>
          <w:rFonts w:ascii="Times New Roman" w:hAnsi="Times New Roman" w:cs="Times New Roman"/>
          <w:sz w:val="30"/>
          <w:szCs w:val="30"/>
        </w:rPr>
        <w:t>4</w:t>
      </w:r>
      <w:r w:rsidRPr="004C06B2">
        <w:rPr>
          <w:rFonts w:ascii="Times New Roman" w:hAnsi="Times New Roman" w:cs="Times New Roman"/>
          <w:sz w:val="30"/>
          <w:szCs w:val="30"/>
        </w:rPr>
        <w:t xml:space="preserve">0 человек),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Техтин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 (7</w:t>
      </w:r>
      <w:r w:rsidR="005D2375" w:rsidRPr="004C06B2">
        <w:rPr>
          <w:rFonts w:ascii="Times New Roman" w:hAnsi="Times New Roman" w:cs="Times New Roman"/>
          <w:sz w:val="30"/>
          <w:szCs w:val="30"/>
        </w:rPr>
        <w:t>09</w:t>
      </w:r>
      <w:r w:rsidRPr="004C06B2">
        <w:rPr>
          <w:rFonts w:ascii="Times New Roman" w:hAnsi="Times New Roman" w:cs="Times New Roman"/>
          <w:sz w:val="30"/>
          <w:szCs w:val="30"/>
        </w:rPr>
        <w:t xml:space="preserve"> человек),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. Большая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Мощаница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 (6</w:t>
      </w:r>
      <w:r w:rsidR="005D2375" w:rsidRPr="004C06B2">
        <w:rPr>
          <w:rFonts w:ascii="Times New Roman" w:hAnsi="Times New Roman" w:cs="Times New Roman"/>
          <w:sz w:val="30"/>
          <w:szCs w:val="30"/>
        </w:rPr>
        <w:t>63</w:t>
      </w:r>
      <w:r w:rsidRPr="004C06B2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5D2375" w:rsidRPr="004C06B2">
        <w:rPr>
          <w:rFonts w:ascii="Times New Roman" w:hAnsi="Times New Roman" w:cs="Times New Roman"/>
          <w:sz w:val="30"/>
          <w:szCs w:val="30"/>
        </w:rPr>
        <w:t>а</w:t>
      </w:r>
      <w:r w:rsidRPr="004C06B2">
        <w:rPr>
          <w:rFonts w:ascii="Times New Roman" w:hAnsi="Times New Roman" w:cs="Times New Roman"/>
          <w:sz w:val="30"/>
          <w:szCs w:val="30"/>
        </w:rPr>
        <w:t>). В 17 населенных пунктах района не зарегистрировано ни одного жителя.</w:t>
      </w:r>
    </w:p>
    <w:p w:rsidR="00BF4EFF" w:rsidRPr="004C06B2" w:rsidRDefault="00BF4EFF" w:rsidP="00BF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>В 202</w:t>
      </w:r>
      <w:r w:rsidR="005D2D83" w:rsidRPr="004C06B2">
        <w:rPr>
          <w:rFonts w:ascii="Times New Roman" w:hAnsi="Times New Roman" w:cs="Times New Roman"/>
          <w:sz w:val="30"/>
          <w:szCs w:val="30"/>
        </w:rPr>
        <w:t>4</w:t>
      </w:r>
      <w:r w:rsidRPr="004C06B2">
        <w:rPr>
          <w:rFonts w:ascii="Times New Roman" w:hAnsi="Times New Roman" w:cs="Times New Roman"/>
          <w:sz w:val="30"/>
          <w:szCs w:val="30"/>
        </w:rPr>
        <w:t xml:space="preserve"> году были перерегистрированы границы </w:t>
      </w:r>
      <w:r w:rsidR="005D2D83" w:rsidRPr="004C06B2">
        <w:rPr>
          <w:rFonts w:ascii="Times New Roman" w:hAnsi="Times New Roman" w:cs="Times New Roman"/>
          <w:sz w:val="30"/>
          <w:szCs w:val="30"/>
        </w:rPr>
        <w:t>8</w:t>
      </w:r>
      <w:r w:rsidRPr="004C06B2">
        <w:rPr>
          <w:rFonts w:ascii="Times New Roman" w:hAnsi="Times New Roman" w:cs="Times New Roman"/>
          <w:sz w:val="30"/>
          <w:szCs w:val="30"/>
        </w:rPr>
        <w:t xml:space="preserve"> сельских населенных пунктов.</w:t>
      </w:r>
    </w:p>
    <w:p w:rsidR="00BF4EFF" w:rsidRPr="004C06B2" w:rsidRDefault="00BF4EFF" w:rsidP="00BF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 xml:space="preserve">В отчетном периоде </w:t>
      </w:r>
      <w:r w:rsidR="00253F60">
        <w:rPr>
          <w:rFonts w:ascii="Times New Roman" w:hAnsi="Times New Roman" w:cs="Times New Roman"/>
          <w:sz w:val="30"/>
          <w:szCs w:val="30"/>
        </w:rPr>
        <w:t xml:space="preserve">была </w:t>
      </w:r>
      <w:r w:rsidRPr="004C06B2">
        <w:rPr>
          <w:rFonts w:ascii="Times New Roman" w:hAnsi="Times New Roman" w:cs="Times New Roman"/>
          <w:sz w:val="30"/>
          <w:szCs w:val="30"/>
        </w:rPr>
        <w:t xml:space="preserve">продолжена планомерная работа по благоустройству и наведению порядка на земле. К этой работе привлечены организации всех форм собственности, население района, органы территориального общественного самоуправления. Необходимо отметить, что депутатский корпус района принимал активное участие в проведении субботников, в месячниках по наведению порядка на земле и благоустройству территорий. </w:t>
      </w:r>
    </w:p>
    <w:p w:rsidR="00BF4EFF" w:rsidRPr="004C06B2" w:rsidRDefault="00D01CE7" w:rsidP="00BF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 xml:space="preserve">В 2024 году в сельских населенных пунктах и на гражданских кладбищах удалено 543 аварийных и усохших дерева, обкошено сорной растительности на площади 344,5 га, вырублено древесно-кустарниковой растительности на площади 23,58 га, </w:t>
      </w:r>
      <w:r w:rsidR="00BF4EFF" w:rsidRPr="004C06B2">
        <w:rPr>
          <w:rFonts w:ascii="Times New Roman" w:hAnsi="Times New Roman" w:cs="Times New Roman"/>
          <w:sz w:val="30"/>
          <w:szCs w:val="30"/>
        </w:rPr>
        <w:t xml:space="preserve">убрано </w:t>
      </w:r>
      <w:r w:rsidRPr="004C06B2">
        <w:rPr>
          <w:rFonts w:ascii="Times New Roman" w:hAnsi="Times New Roman" w:cs="Times New Roman"/>
          <w:sz w:val="30"/>
          <w:szCs w:val="30"/>
        </w:rPr>
        <w:t>552</w:t>
      </w:r>
      <w:r w:rsidR="00BF4EFF" w:rsidRPr="004C06B2">
        <w:rPr>
          <w:rFonts w:ascii="Times New Roman" w:hAnsi="Times New Roman" w:cs="Times New Roman"/>
          <w:sz w:val="30"/>
          <w:szCs w:val="30"/>
        </w:rPr>
        <w:t xml:space="preserve"> несанкционированных свал</w:t>
      </w:r>
      <w:r w:rsidRPr="004C06B2">
        <w:rPr>
          <w:rFonts w:ascii="Times New Roman" w:hAnsi="Times New Roman" w:cs="Times New Roman"/>
          <w:sz w:val="30"/>
          <w:szCs w:val="30"/>
        </w:rPr>
        <w:t>ки</w:t>
      </w:r>
      <w:r w:rsidR="00BF4EFF" w:rsidRPr="004C06B2">
        <w:rPr>
          <w:rFonts w:ascii="Times New Roman" w:hAnsi="Times New Roman" w:cs="Times New Roman"/>
          <w:sz w:val="30"/>
          <w:szCs w:val="30"/>
        </w:rPr>
        <w:t xml:space="preserve">. Посажено </w:t>
      </w:r>
      <w:r w:rsidRPr="004C06B2">
        <w:rPr>
          <w:rFonts w:ascii="Times New Roman" w:hAnsi="Times New Roman" w:cs="Times New Roman"/>
          <w:sz w:val="30"/>
          <w:szCs w:val="30"/>
        </w:rPr>
        <w:t>659</w:t>
      </w:r>
      <w:r w:rsidR="00BF4EFF" w:rsidRPr="004C06B2">
        <w:rPr>
          <w:rFonts w:ascii="Times New Roman" w:hAnsi="Times New Roman" w:cs="Times New Roman"/>
          <w:sz w:val="30"/>
          <w:szCs w:val="30"/>
        </w:rPr>
        <w:t xml:space="preserve"> деревьев, разбито </w:t>
      </w:r>
      <w:r w:rsidRPr="004C06B2">
        <w:rPr>
          <w:rFonts w:ascii="Times New Roman" w:hAnsi="Times New Roman" w:cs="Times New Roman"/>
          <w:sz w:val="30"/>
          <w:szCs w:val="30"/>
        </w:rPr>
        <w:t>223</w:t>
      </w:r>
      <w:r w:rsidR="00BF4EFF" w:rsidRPr="004C06B2">
        <w:rPr>
          <w:rFonts w:ascii="Times New Roman" w:hAnsi="Times New Roman" w:cs="Times New Roman"/>
          <w:sz w:val="30"/>
          <w:szCs w:val="30"/>
        </w:rPr>
        <w:t xml:space="preserve"> клумб</w:t>
      </w:r>
      <w:r w:rsidRPr="004C06B2">
        <w:rPr>
          <w:rFonts w:ascii="Times New Roman" w:hAnsi="Times New Roman" w:cs="Times New Roman"/>
          <w:sz w:val="30"/>
          <w:szCs w:val="30"/>
        </w:rPr>
        <w:t>ы</w:t>
      </w:r>
      <w:r w:rsidR="00BF4EFF" w:rsidRPr="004C06B2">
        <w:rPr>
          <w:rFonts w:ascii="Times New Roman" w:hAnsi="Times New Roman" w:cs="Times New Roman"/>
          <w:sz w:val="30"/>
          <w:szCs w:val="30"/>
        </w:rPr>
        <w:t>.</w:t>
      </w:r>
      <w:r w:rsidRPr="004C06B2">
        <w:rPr>
          <w:rFonts w:ascii="Times New Roman" w:hAnsi="Times New Roman" w:cs="Times New Roman"/>
          <w:sz w:val="30"/>
          <w:szCs w:val="30"/>
        </w:rPr>
        <w:t xml:space="preserve"> В отчетном периоде все общественные колодцы были переданы на обслуживание специализированной организации – БУКП «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Жилкомхоз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>».</w:t>
      </w:r>
    </w:p>
    <w:p w:rsidR="000E4677" w:rsidRDefault="00BF4EFF" w:rsidP="00BF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 xml:space="preserve">На дворовых территориях были обустроены </w:t>
      </w:r>
      <w:r w:rsidR="005D2D83" w:rsidRPr="004C06B2">
        <w:rPr>
          <w:rFonts w:ascii="Times New Roman" w:hAnsi="Times New Roman" w:cs="Times New Roman"/>
          <w:sz w:val="30"/>
          <w:szCs w:val="30"/>
        </w:rPr>
        <w:t>5</w:t>
      </w:r>
      <w:r w:rsidRPr="004C06B2">
        <w:rPr>
          <w:rFonts w:ascii="Times New Roman" w:hAnsi="Times New Roman" w:cs="Times New Roman"/>
          <w:sz w:val="30"/>
          <w:szCs w:val="30"/>
        </w:rPr>
        <w:t xml:space="preserve"> </w:t>
      </w:r>
      <w:r w:rsidR="005D2D83" w:rsidRPr="004C06B2">
        <w:rPr>
          <w:rFonts w:ascii="Times New Roman" w:hAnsi="Times New Roman" w:cs="Times New Roman"/>
          <w:sz w:val="30"/>
          <w:szCs w:val="30"/>
        </w:rPr>
        <w:t>детских</w:t>
      </w:r>
      <w:r w:rsidRPr="004C06B2">
        <w:rPr>
          <w:rFonts w:ascii="Times New Roman" w:hAnsi="Times New Roman" w:cs="Times New Roman"/>
          <w:sz w:val="30"/>
          <w:szCs w:val="30"/>
        </w:rPr>
        <w:t xml:space="preserve"> игровы</w:t>
      </w:r>
      <w:r w:rsidR="005D2D83" w:rsidRPr="004C06B2">
        <w:rPr>
          <w:rFonts w:ascii="Times New Roman" w:hAnsi="Times New Roman" w:cs="Times New Roman"/>
          <w:sz w:val="30"/>
          <w:szCs w:val="30"/>
        </w:rPr>
        <w:t>х</w:t>
      </w:r>
      <w:r w:rsidRPr="004C06B2">
        <w:rPr>
          <w:rFonts w:ascii="Times New Roman" w:hAnsi="Times New Roman" w:cs="Times New Roman"/>
          <w:sz w:val="30"/>
          <w:szCs w:val="30"/>
        </w:rPr>
        <w:t xml:space="preserve"> и спортивн</w:t>
      </w:r>
      <w:r w:rsidR="005D2D83" w:rsidRPr="004C06B2">
        <w:rPr>
          <w:rFonts w:ascii="Times New Roman" w:hAnsi="Times New Roman" w:cs="Times New Roman"/>
          <w:sz w:val="30"/>
          <w:szCs w:val="30"/>
        </w:rPr>
        <w:t>ых площадок</w:t>
      </w:r>
      <w:r w:rsidR="001659EF" w:rsidRPr="004C06B2">
        <w:rPr>
          <w:rFonts w:ascii="Times New Roman" w:hAnsi="Times New Roman" w:cs="Times New Roman"/>
          <w:sz w:val="30"/>
          <w:szCs w:val="30"/>
        </w:rPr>
        <w:t xml:space="preserve">: по </w:t>
      </w:r>
      <w:proofErr w:type="spellStart"/>
      <w:r w:rsidR="001659EF" w:rsidRPr="004C06B2">
        <w:rPr>
          <w:rFonts w:ascii="Times New Roman" w:hAnsi="Times New Roman" w:cs="Times New Roman"/>
          <w:sz w:val="30"/>
          <w:szCs w:val="30"/>
        </w:rPr>
        <w:t>ул.Парковая</w:t>
      </w:r>
      <w:proofErr w:type="spellEnd"/>
      <w:r w:rsidR="001659EF" w:rsidRPr="004C06B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659EF" w:rsidRPr="004C06B2">
        <w:rPr>
          <w:rFonts w:ascii="Times New Roman" w:hAnsi="Times New Roman" w:cs="Times New Roman"/>
          <w:sz w:val="30"/>
          <w:szCs w:val="30"/>
        </w:rPr>
        <w:t>ул.Строителей</w:t>
      </w:r>
      <w:proofErr w:type="spellEnd"/>
      <w:r w:rsidR="001659EF" w:rsidRPr="004C06B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659EF" w:rsidRPr="004C06B2">
        <w:rPr>
          <w:rFonts w:ascii="Times New Roman" w:hAnsi="Times New Roman" w:cs="Times New Roman"/>
          <w:sz w:val="30"/>
          <w:szCs w:val="30"/>
        </w:rPr>
        <w:t>ул.Мичурина</w:t>
      </w:r>
      <w:proofErr w:type="spellEnd"/>
      <w:r w:rsidR="001659EF" w:rsidRPr="004C06B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659EF" w:rsidRPr="004C06B2">
        <w:rPr>
          <w:rFonts w:ascii="Times New Roman" w:hAnsi="Times New Roman" w:cs="Times New Roman"/>
          <w:sz w:val="30"/>
          <w:szCs w:val="30"/>
        </w:rPr>
        <w:t>ул.Я.Купалы</w:t>
      </w:r>
      <w:proofErr w:type="spellEnd"/>
      <w:r w:rsidR="001659EF" w:rsidRPr="004C06B2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1659EF" w:rsidRPr="004C06B2">
        <w:rPr>
          <w:rFonts w:ascii="Times New Roman" w:hAnsi="Times New Roman" w:cs="Times New Roman"/>
          <w:sz w:val="30"/>
          <w:szCs w:val="30"/>
        </w:rPr>
        <w:t>г.Белыничи</w:t>
      </w:r>
      <w:proofErr w:type="spellEnd"/>
      <w:r w:rsidR="001659EF" w:rsidRPr="004C06B2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1659EF" w:rsidRPr="004C06B2">
        <w:rPr>
          <w:rFonts w:ascii="Times New Roman" w:hAnsi="Times New Roman" w:cs="Times New Roman"/>
          <w:sz w:val="30"/>
          <w:szCs w:val="30"/>
        </w:rPr>
        <w:t>ул.Мелиоратов</w:t>
      </w:r>
      <w:proofErr w:type="spellEnd"/>
      <w:r w:rsidR="001659EF" w:rsidRPr="004C06B2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1659EF" w:rsidRPr="004C06B2">
        <w:rPr>
          <w:rFonts w:ascii="Times New Roman" w:hAnsi="Times New Roman" w:cs="Times New Roman"/>
          <w:sz w:val="30"/>
          <w:szCs w:val="30"/>
        </w:rPr>
        <w:t>аг.Вишов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26CAB" w:rsidRPr="004C06B2" w:rsidRDefault="00926CAB" w:rsidP="00BF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926CAB">
        <w:rPr>
          <w:rFonts w:ascii="Times New Roman" w:hAnsi="Times New Roman" w:cs="Times New Roman"/>
          <w:sz w:val="30"/>
          <w:szCs w:val="30"/>
        </w:rPr>
        <w:t xml:space="preserve">а счет средств Могилевской областной ассоциации местных Советов депутатов при участии ОАО «Новая </w:t>
      </w:r>
      <w:proofErr w:type="spellStart"/>
      <w:r w:rsidRPr="00926CAB">
        <w:rPr>
          <w:rFonts w:ascii="Times New Roman" w:hAnsi="Times New Roman" w:cs="Times New Roman"/>
          <w:sz w:val="30"/>
          <w:szCs w:val="30"/>
        </w:rPr>
        <w:t>Друть</w:t>
      </w:r>
      <w:proofErr w:type="spellEnd"/>
      <w:r w:rsidRPr="00926CAB">
        <w:rPr>
          <w:rFonts w:ascii="Times New Roman" w:hAnsi="Times New Roman" w:cs="Times New Roman"/>
          <w:sz w:val="30"/>
          <w:szCs w:val="30"/>
        </w:rPr>
        <w:t xml:space="preserve">», ГЛУ «Белыничский лесхоз», районной организации ОО «Белорусский союз женщин» </w:t>
      </w:r>
      <w:r>
        <w:rPr>
          <w:rFonts w:ascii="Times New Roman" w:hAnsi="Times New Roman" w:cs="Times New Roman"/>
          <w:sz w:val="30"/>
          <w:szCs w:val="30"/>
        </w:rPr>
        <w:t>в рамках</w:t>
      </w:r>
      <w:r w:rsidRPr="00926CAB">
        <w:rPr>
          <w:rFonts w:ascii="Times New Roman" w:hAnsi="Times New Roman" w:cs="Times New Roman"/>
          <w:sz w:val="30"/>
          <w:szCs w:val="30"/>
        </w:rPr>
        <w:t xml:space="preserve"> </w:t>
      </w:r>
      <w:r w:rsidRPr="00926CAB">
        <w:rPr>
          <w:rFonts w:ascii="Times New Roman" w:hAnsi="Times New Roman" w:cs="Times New Roman"/>
          <w:sz w:val="30"/>
          <w:szCs w:val="30"/>
        </w:rPr>
        <w:lastRenderedPageBreak/>
        <w:t>гражданск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926CAB">
        <w:rPr>
          <w:rFonts w:ascii="Times New Roman" w:hAnsi="Times New Roman" w:cs="Times New Roman"/>
          <w:sz w:val="30"/>
          <w:szCs w:val="30"/>
        </w:rPr>
        <w:t xml:space="preserve"> инициатив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926CAB">
        <w:rPr>
          <w:rFonts w:ascii="Times New Roman" w:hAnsi="Times New Roman" w:cs="Times New Roman"/>
          <w:sz w:val="30"/>
          <w:szCs w:val="30"/>
        </w:rPr>
        <w:t xml:space="preserve"> «От благоустройства села – к благополучию жителей» </w:t>
      </w:r>
      <w:r>
        <w:rPr>
          <w:rFonts w:ascii="Times New Roman" w:hAnsi="Times New Roman" w:cs="Times New Roman"/>
          <w:sz w:val="30"/>
          <w:szCs w:val="30"/>
        </w:rPr>
        <w:t xml:space="preserve">была построена </w:t>
      </w:r>
      <w:r w:rsidRPr="00926CAB">
        <w:rPr>
          <w:rFonts w:ascii="Times New Roman" w:hAnsi="Times New Roman" w:cs="Times New Roman"/>
          <w:sz w:val="30"/>
          <w:szCs w:val="30"/>
        </w:rPr>
        <w:t>детск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926CAB">
        <w:rPr>
          <w:rFonts w:ascii="Times New Roman" w:hAnsi="Times New Roman" w:cs="Times New Roman"/>
          <w:sz w:val="30"/>
          <w:szCs w:val="30"/>
        </w:rPr>
        <w:t xml:space="preserve"> игров</w:t>
      </w:r>
      <w:r>
        <w:rPr>
          <w:rFonts w:ascii="Times New Roman" w:hAnsi="Times New Roman" w:cs="Times New Roman"/>
          <w:sz w:val="30"/>
          <w:szCs w:val="30"/>
        </w:rPr>
        <w:t>ая площадка в</w:t>
      </w:r>
      <w:r w:rsidRPr="00926CA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26CAB">
        <w:rPr>
          <w:rFonts w:ascii="Times New Roman" w:hAnsi="Times New Roman" w:cs="Times New Roman"/>
          <w:sz w:val="30"/>
          <w:szCs w:val="30"/>
        </w:rPr>
        <w:t>аг.Техтин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BF4EFF" w:rsidRPr="004C06B2" w:rsidRDefault="00BF4EFF" w:rsidP="00BF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 xml:space="preserve">В рамках реализации Указа Президента Республики Беларусь № 116 «Об отчуждении жилых домов в сельской местности и совершенствовании работы с пустующими домами» в районе проводится ежегодное обследование состояния жилых домов, расположенных в сельской местности. За минувший год снесено </w:t>
      </w:r>
      <w:r w:rsidR="00C767A5" w:rsidRPr="004C06B2">
        <w:rPr>
          <w:rFonts w:ascii="Times New Roman" w:hAnsi="Times New Roman" w:cs="Times New Roman"/>
          <w:sz w:val="30"/>
          <w:szCs w:val="30"/>
        </w:rPr>
        <w:t>36</w:t>
      </w:r>
      <w:r w:rsidRPr="004C06B2">
        <w:rPr>
          <w:rFonts w:ascii="Times New Roman" w:hAnsi="Times New Roman" w:cs="Times New Roman"/>
          <w:sz w:val="30"/>
          <w:szCs w:val="30"/>
        </w:rPr>
        <w:t xml:space="preserve"> пустующих дом</w:t>
      </w:r>
      <w:r w:rsidR="00253F60">
        <w:rPr>
          <w:rFonts w:ascii="Times New Roman" w:hAnsi="Times New Roman" w:cs="Times New Roman"/>
          <w:sz w:val="30"/>
          <w:szCs w:val="30"/>
        </w:rPr>
        <w:t>ов</w:t>
      </w:r>
      <w:r w:rsidRPr="004C06B2">
        <w:rPr>
          <w:rFonts w:ascii="Times New Roman" w:hAnsi="Times New Roman" w:cs="Times New Roman"/>
          <w:sz w:val="30"/>
          <w:szCs w:val="30"/>
        </w:rPr>
        <w:t xml:space="preserve">, из средств районного бюджета на эти цели было направлено более </w:t>
      </w:r>
      <w:r w:rsidR="00C767A5" w:rsidRPr="004C06B2">
        <w:rPr>
          <w:rFonts w:ascii="Times New Roman" w:hAnsi="Times New Roman" w:cs="Times New Roman"/>
          <w:sz w:val="30"/>
          <w:szCs w:val="30"/>
        </w:rPr>
        <w:t>25</w:t>
      </w:r>
      <w:r w:rsidR="00253F60">
        <w:rPr>
          <w:rFonts w:ascii="Times New Roman" w:hAnsi="Times New Roman" w:cs="Times New Roman"/>
          <w:sz w:val="30"/>
          <w:szCs w:val="30"/>
        </w:rPr>
        <w:t xml:space="preserve"> тысяч</w:t>
      </w:r>
      <w:r w:rsidRPr="004C06B2">
        <w:rPr>
          <w:rFonts w:ascii="Times New Roman" w:hAnsi="Times New Roman" w:cs="Times New Roman"/>
          <w:sz w:val="30"/>
          <w:szCs w:val="30"/>
        </w:rPr>
        <w:t xml:space="preserve"> рублей. В хозяйственный оборот вовлечено 1</w:t>
      </w:r>
      <w:r w:rsidR="00C767A5" w:rsidRPr="004C06B2">
        <w:rPr>
          <w:rFonts w:ascii="Times New Roman" w:hAnsi="Times New Roman" w:cs="Times New Roman"/>
          <w:sz w:val="30"/>
          <w:szCs w:val="30"/>
        </w:rPr>
        <w:t>8</w:t>
      </w:r>
      <w:r w:rsidRPr="004C06B2">
        <w:rPr>
          <w:rFonts w:ascii="Times New Roman" w:hAnsi="Times New Roman" w:cs="Times New Roman"/>
          <w:sz w:val="30"/>
          <w:szCs w:val="30"/>
        </w:rPr>
        <w:t>,</w:t>
      </w:r>
      <w:r w:rsidR="00C767A5" w:rsidRPr="004C06B2">
        <w:rPr>
          <w:rFonts w:ascii="Times New Roman" w:hAnsi="Times New Roman" w:cs="Times New Roman"/>
          <w:sz w:val="30"/>
          <w:szCs w:val="30"/>
        </w:rPr>
        <w:t>9</w:t>
      </w:r>
      <w:r w:rsidRPr="004C06B2">
        <w:rPr>
          <w:rFonts w:ascii="Times New Roman" w:hAnsi="Times New Roman" w:cs="Times New Roman"/>
          <w:sz w:val="30"/>
          <w:szCs w:val="30"/>
        </w:rPr>
        <w:t xml:space="preserve"> га земель. Проводится работа по продаже пустующих домов физическим лицам: в </w:t>
      </w:r>
      <w:r w:rsidR="00C767A5" w:rsidRPr="004C06B2">
        <w:rPr>
          <w:rFonts w:ascii="Times New Roman" w:hAnsi="Times New Roman" w:cs="Times New Roman"/>
          <w:sz w:val="30"/>
          <w:szCs w:val="30"/>
        </w:rPr>
        <w:t>минувшем году был продан</w:t>
      </w:r>
      <w:r w:rsidRPr="004C06B2">
        <w:rPr>
          <w:rFonts w:ascii="Times New Roman" w:hAnsi="Times New Roman" w:cs="Times New Roman"/>
          <w:sz w:val="30"/>
          <w:szCs w:val="30"/>
        </w:rPr>
        <w:t xml:space="preserve"> </w:t>
      </w:r>
      <w:r w:rsidR="00C767A5" w:rsidRPr="004C06B2">
        <w:rPr>
          <w:rFonts w:ascii="Times New Roman" w:hAnsi="Times New Roman" w:cs="Times New Roman"/>
          <w:sz w:val="30"/>
          <w:szCs w:val="30"/>
        </w:rPr>
        <w:t>61</w:t>
      </w:r>
      <w:r w:rsidRPr="004C06B2">
        <w:rPr>
          <w:rFonts w:ascii="Times New Roman" w:hAnsi="Times New Roman" w:cs="Times New Roman"/>
          <w:sz w:val="30"/>
          <w:szCs w:val="30"/>
        </w:rPr>
        <w:t xml:space="preserve"> так</w:t>
      </w:r>
      <w:r w:rsidR="00C767A5" w:rsidRPr="004C06B2">
        <w:rPr>
          <w:rFonts w:ascii="Times New Roman" w:hAnsi="Times New Roman" w:cs="Times New Roman"/>
          <w:sz w:val="30"/>
          <w:szCs w:val="30"/>
        </w:rPr>
        <w:t>ой дом</w:t>
      </w:r>
      <w:r w:rsidRPr="004C06B2">
        <w:rPr>
          <w:rFonts w:ascii="Times New Roman" w:hAnsi="Times New Roman" w:cs="Times New Roman"/>
          <w:sz w:val="30"/>
          <w:szCs w:val="30"/>
        </w:rPr>
        <w:t xml:space="preserve"> (3 – через аукцион, </w:t>
      </w:r>
      <w:r w:rsidR="00C767A5" w:rsidRPr="004C06B2">
        <w:rPr>
          <w:rFonts w:ascii="Times New Roman" w:hAnsi="Times New Roman" w:cs="Times New Roman"/>
          <w:sz w:val="30"/>
          <w:szCs w:val="30"/>
        </w:rPr>
        <w:t>58</w:t>
      </w:r>
      <w:r w:rsidRPr="004C06B2">
        <w:rPr>
          <w:rFonts w:ascii="Times New Roman" w:hAnsi="Times New Roman" w:cs="Times New Roman"/>
          <w:sz w:val="30"/>
          <w:szCs w:val="30"/>
        </w:rPr>
        <w:t xml:space="preserve"> – за 1 базовую величину).</w:t>
      </w:r>
      <w:r w:rsidRPr="004C06B2">
        <w:t xml:space="preserve"> </w:t>
      </w:r>
      <w:r w:rsidRPr="004C06B2">
        <w:rPr>
          <w:rFonts w:ascii="Times New Roman" w:hAnsi="Times New Roman" w:cs="Times New Roman"/>
          <w:sz w:val="30"/>
          <w:szCs w:val="30"/>
        </w:rPr>
        <w:t>Содействие сельским исполнительным комитетам в вопросе реализации Указа № 116</w:t>
      </w:r>
      <w:r w:rsidRPr="004C06B2">
        <w:t xml:space="preserve"> </w:t>
      </w:r>
      <w:r w:rsidRPr="004C06B2">
        <w:rPr>
          <w:rFonts w:ascii="Times New Roman" w:hAnsi="Times New Roman" w:cs="Times New Roman"/>
          <w:sz w:val="30"/>
          <w:szCs w:val="30"/>
        </w:rPr>
        <w:t xml:space="preserve">оказывают старосты населенных пунктов. Так, старосты </w:t>
      </w:r>
      <w:proofErr w:type="spellStart"/>
      <w:r w:rsidR="00731433" w:rsidRPr="004C06B2">
        <w:rPr>
          <w:rFonts w:ascii="Times New Roman" w:hAnsi="Times New Roman" w:cs="Times New Roman"/>
          <w:sz w:val="30"/>
          <w:szCs w:val="30"/>
        </w:rPr>
        <w:t>дер.Сипайлы</w:t>
      </w:r>
      <w:proofErr w:type="spellEnd"/>
      <w:r w:rsidR="00731433" w:rsidRPr="004C06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31433" w:rsidRPr="004C06B2">
        <w:rPr>
          <w:rFonts w:ascii="Times New Roman" w:hAnsi="Times New Roman" w:cs="Times New Roman"/>
          <w:sz w:val="30"/>
          <w:szCs w:val="30"/>
        </w:rPr>
        <w:t>Вишовского</w:t>
      </w:r>
      <w:proofErr w:type="spellEnd"/>
      <w:r w:rsidR="00731433" w:rsidRPr="004C06B2">
        <w:rPr>
          <w:rFonts w:ascii="Times New Roman" w:hAnsi="Times New Roman" w:cs="Times New Roman"/>
          <w:sz w:val="30"/>
          <w:szCs w:val="30"/>
        </w:rPr>
        <w:t xml:space="preserve"> сельсовета Попкова Е.П., </w:t>
      </w:r>
      <w:proofErr w:type="spellStart"/>
      <w:r w:rsidR="00731433" w:rsidRPr="004C06B2">
        <w:rPr>
          <w:rFonts w:ascii="Times New Roman" w:hAnsi="Times New Roman" w:cs="Times New Roman"/>
          <w:sz w:val="30"/>
          <w:szCs w:val="30"/>
        </w:rPr>
        <w:t>дер.Красный</w:t>
      </w:r>
      <w:proofErr w:type="spellEnd"/>
      <w:r w:rsidR="00731433" w:rsidRPr="004C06B2">
        <w:rPr>
          <w:rFonts w:ascii="Times New Roman" w:hAnsi="Times New Roman" w:cs="Times New Roman"/>
          <w:sz w:val="30"/>
          <w:szCs w:val="30"/>
        </w:rPr>
        <w:t xml:space="preserve"> Пахарь </w:t>
      </w:r>
      <w:proofErr w:type="spellStart"/>
      <w:r w:rsidR="00731433" w:rsidRPr="004C06B2">
        <w:rPr>
          <w:rFonts w:ascii="Times New Roman" w:hAnsi="Times New Roman" w:cs="Times New Roman"/>
          <w:sz w:val="30"/>
          <w:szCs w:val="30"/>
        </w:rPr>
        <w:t>Головчинского</w:t>
      </w:r>
      <w:proofErr w:type="spellEnd"/>
      <w:r w:rsidR="00731433" w:rsidRPr="004C06B2">
        <w:rPr>
          <w:rFonts w:ascii="Times New Roman" w:hAnsi="Times New Roman" w:cs="Times New Roman"/>
          <w:sz w:val="30"/>
          <w:szCs w:val="30"/>
        </w:rPr>
        <w:t xml:space="preserve"> сельсовета Чумакова Н.И., </w:t>
      </w:r>
      <w:proofErr w:type="spellStart"/>
      <w:r w:rsidR="00731433" w:rsidRPr="004C06B2">
        <w:rPr>
          <w:rFonts w:ascii="Times New Roman" w:hAnsi="Times New Roman" w:cs="Times New Roman"/>
          <w:sz w:val="30"/>
          <w:szCs w:val="30"/>
        </w:rPr>
        <w:t>дер.Иглица</w:t>
      </w:r>
      <w:proofErr w:type="spellEnd"/>
      <w:r w:rsidR="00731433" w:rsidRPr="004C06B2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731433" w:rsidRPr="004C06B2">
        <w:rPr>
          <w:rFonts w:ascii="Times New Roman" w:hAnsi="Times New Roman" w:cs="Times New Roman"/>
          <w:sz w:val="30"/>
          <w:szCs w:val="30"/>
        </w:rPr>
        <w:t>дер.Семиковка</w:t>
      </w:r>
      <w:proofErr w:type="spellEnd"/>
      <w:r w:rsidR="00731433" w:rsidRPr="004C06B2">
        <w:rPr>
          <w:rFonts w:ascii="Times New Roman" w:hAnsi="Times New Roman" w:cs="Times New Roman"/>
          <w:sz w:val="30"/>
          <w:szCs w:val="30"/>
        </w:rPr>
        <w:t xml:space="preserve"> Запольского сельсовета Сидорович Н.И. и Шевцова Л.П.</w:t>
      </w:r>
      <w:r w:rsidR="004F033E" w:rsidRPr="004C06B2">
        <w:rPr>
          <w:rFonts w:ascii="Times New Roman" w:hAnsi="Times New Roman" w:cs="Times New Roman"/>
          <w:sz w:val="30"/>
          <w:szCs w:val="30"/>
        </w:rPr>
        <w:t>,</w:t>
      </w:r>
      <w:r w:rsidRPr="004C06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F033E" w:rsidRPr="004C06B2">
        <w:rPr>
          <w:rFonts w:ascii="Times New Roman" w:hAnsi="Times New Roman" w:cs="Times New Roman"/>
          <w:sz w:val="30"/>
          <w:szCs w:val="30"/>
        </w:rPr>
        <w:t>дер.Фойна</w:t>
      </w:r>
      <w:proofErr w:type="spellEnd"/>
      <w:r w:rsidR="004F033E" w:rsidRPr="004C06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F033E" w:rsidRPr="004C06B2">
        <w:rPr>
          <w:rFonts w:ascii="Times New Roman" w:hAnsi="Times New Roman" w:cs="Times New Roman"/>
          <w:sz w:val="30"/>
          <w:szCs w:val="30"/>
        </w:rPr>
        <w:t>Ланьковского</w:t>
      </w:r>
      <w:proofErr w:type="spellEnd"/>
      <w:r w:rsidR="004F033E" w:rsidRPr="004C06B2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="004F033E" w:rsidRPr="004C06B2">
        <w:rPr>
          <w:rFonts w:ascii="Times New Roman" w:hAnsi="Times New Roman" w:cs="Times New Roman"/>
          <w:sz w:val="30"/>
          <w:szCs w:val="30"/>
        </w:rPr>
        <w:t>Кавкова</w:t>
      </w:r>
      <w:proofErr w:type="spellEnd"/>
      <w:r w:rsidR="004F033E" w:rsidRPr="004C06B2">
        <w:rPr>
          <w:rFonts w:ascii="Times New Roman" w:hAnsi="Times New Roman" w:cs="Times New Roman"/>
          <w:sz w:val="30"/>
          <w:szCs w:val="30"/>
        </w:rPr>
        <w:t xml:space="preserve"> Р.Н., </w:t>
      </w:r>
      <w:proofErr w:type="spellStart"/>
      <w:r w:rsidR="00380572" w:rsidRPr="004C06B2">
        <w:rPr>
          <w:rFonts w:ascii="Times New Roman" w:hAnsi="Times New Roman" w:cs="Times New Roman"/>
          <w:sz w:val="30"/>
          <w:szCs w:val="30"/>
        </w:rPr>
        <w:t>дер.Борок</w:t>
      </w:r>
      <w:proofErr w:type="spellEnd"/>
      <w:r w:rsidR="00380572" w:rsidRPr="004C06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80572" w:rsidRPr="004C06B2">
        <w:rPr>
          <w:rFonts w:ascii="Times New Roman" w:hAnsi="Times New Roman" w:cs="Times New Roman"/>
          <w:sz w:val="30"/>
          <w:szCs w:val="30"/>
        </w:rPr>
        <w:t>Лебедянковского</w:t>
      </w:r>
      <w:proofErr w:type="spellEnd"/>
      <w:r w:rsidR="00380572" w:rsidRPr="004C06B2">
        <w:rPr>
          <w:rFonts w:ascii="Times New Roman" w:hAnsi="Times New Roman" w:cs="Times New Roman"/>
          <w:sz w:val="30"/>
          <w:szCs w:val="30"/>
        </w:rPr>
        <w:t xml:space="preserve"> сельсовета Евсеев И.В.</w:t>
      </w:r>
      <w:r w:rsidR="003032AA" w:rsidRPr="004C06B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E21DF" w:rsidRPr="004C06B2">
        <w:rPr>
          <w:rFonts w:ascii="Times New Roman" w:hAnsi="Times New Roman" w:cs="Times New Roman"/>
          <w:sz w:val="30"/>
          <w:szCs w:val="30"/>
        </w:rPr>
        <w:t>дер.Ст</w:t>
      </w:r>
      <w:r w:rsidR="00011716" w:rsidRPr="004C06B2">
        <w:rPr>
          <w:rFonts w:ascii="Times New Roman" w:hAnsi="Times New Roman" w:cs="Times New Roman"/>
          <w:sz w:val="30"/>
          <w:szCs w:val="30"/>
        </w:rPr>
        <w:t>ехово</w:t>
      </w:r>
      <w:proofErr w:type="spellEnd"/>
      <w:r w:rsidR="003E21DF" w:rsidRPr="004C06B2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3E21DF" w:rsidRPr="004C06B2">
        <w:rPr>
          <w:rFonts w:ascii="Times New Roman" w:hAnsi="Times New Roman" w:cs="Times New Roman"/>
          <w:sz w:val="30"/>
          <w:szCs w:val="30"/>
        </w:rPr>
        <w:t>дер.</w:t>
      </w:r>
      <w:r w:rsidR="00011716" w:rsidRPr="004C06B2">
        <w:rPr>
          <w:rFonts w:ascii="Times New Roman" w:hAnsi="Times New Roman" w:cs="Times New Roman"/>
          <w:sz w:val="30"/>
          <w:szCs w:val="30"/>
        </w:rPr>
        <w:t>Мокровичи</w:t>
      </w:r>
      <w:proofErr w:type="spellEnd"/>
      <w:r w:rsidR="00011716" w:rsidRPr="004C06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11716" w:rsidRPr="004C06B2">
        <w:rPr>
          <w:rFonts w:ascii="Times New Roman" w:hAnsi="Times New Roman" w:cs="Times New Roman"/>
          <w:sz w:val="30"/>
          <w:szCs w:val="30"/>
        </w:rPr>
        <w:t>Мощаницкого</w:t>
      </w:r>
      <w:proofErr w:type="spellEnd"/>
      <w:r w:rsidR="00011716" w:rsidRPr="004C06B2">
        <w:rPr>
          <w:rFonts w:ascii="Times New Roman" w:hAnsi="Times New Roman" w:cs="Times New Roman"/>
          <w:sz w:val="30"/>
          <w:szCs w:val="30"/>
        </w:rPr>
        <w:t xml:space="preserve"> сельсовета</w:t>
      </w:r>
      <w:r w:rsidR="003E21DF" w:rsidRPr="004C06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11716" w:rsidRPr="004C06B2">
        <w:rPr>
          <w:rFonts w:ascii="Times New Roman" w:hAnsi="Times New Roman" w:cs="Times New Roman"/>
          <w:sz w:val="30"/>
          <w:szCs w:val="30"/>
        </w:rPr>
        <w:t>Алонкина</w:t>
      </w:r>
      <w:proofErr w:type="spellEnd"/>
      <w:r w:rsidR="00011716" w:rsidRPr="004C06B2">
        <w:rPr>
          <w:rFonts w:ascii="Times New Roman" w:hAnsi="Times New Roman" w:cs="Times New Roman"/>
          <w:sz w:val="30"/>
          <w:szCs w:val="30"/>
        </w:rPr>
        <w:t xml:space="preserve"> Н.К. и Кавун Н.В., </w:t>
      </w:r>
      <w:proofErr w:type="spellStart"/>
      <w:r w:rsidR="003032AA" w:rsidRPr="004C06B2">
        <w:rPr>
          <w:rFonts w:ascii="Times New Roman" w:hAnsi="Times New Roman" w:cs="Times New Roman"/>
          <w:sz w:val="30"/>
          <w:szCs w:val="30"/>
        </w:rPr>
        <w:t>дер.Пильшичи</w:t>
      </w:r>
      <w:proofErr w:type="spellEnd"/>
      <w:r w:rsidR="003032AA" w:rsidRPr="004C06B2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3032AA" w:rsidRPr="004C06B2">
        <w:rPr>
          <w:rFonts w:ascii="Times New Roman" w:hAnsi="Times New Roman" w:cs="Times New Roman"/>
          <w:sz w:val="30"/>
          <w:szCs w:val="30"/>
        </w:rPr>
        <w:t>дер.Станция</w:t>
      </w:r>
      <w:proofErr w:type="spellEnd"/>
      <w:r w:rsidR="003032AA" w:rsidRPr="004C06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032AA" w:rsidRPr="004C06B2">
        <w:rPr>
          <w:rFonts w:ascii="Times New Roman" w:hAnsi="Times New Roman" w:cs="Times New Roman"/>
          <w:sz w:val="30"/>
          <w:szCs w:val="30"/>
        </w:rPr>
        <w:t>Друть</w:t>
      </w:r>
      <w:proofErr w:type="spellEnd"/>
      <w:r w:rsidR="003032AA" w:rsidRPr="004C06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032AA" w:rsidRPr="004C06B2">
        <w:rPr>
          <w:rFonts w:ascii="Times New Roman" w:hAnsi="Times New Roman" w:cs="Times New Roman"/>
          <w:sz w:val="30"/>
          <w:szCs w:val="30"/>
        </w:rPr>
        <w:t>Техтинского</w:t>
      </w:r>
      <w:proofErr w:type="spellEnd"/>
      <w:r w:rsidR="003032AA" w:rsidRPr="004C06B2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="003032AA" w:rsidRPr="004C06B2">
        <w:rPr>
          <w:rFonts w:ascii="Times New Roman" w:hAnsi="Times New Roman" w:cs="Times New Roman"/>
          <w:sz w:val="30"/>
          <w:szCs w:val="30"/>
        </w:rPr>
        <w:t>Бучманова</w:t>
      </w:r>
      <w:proofErr w:type="spellEnd"/>
      <w:r w:rsidR="003032AA" w:rsidRPr="004C06B2">
        <w:rPr>
          <w:rFonts w:ascii="Times New Roman" w:hAnsi="Times New Roman" w:cs="Times New Roman"/>
          <w:sz w:val="30"/>
          <w:szCs w:val="30"/>
        </w:rPr>
        <w:t xml:space="preserve"> А.Ф. и </w:t>
      </w:r>
      <w:proofErr w:type="spellStart"/>
      <w:r w:rsidR="003032AA" w:rsidRPr="004C06B2">
        <w:rPr>
          <w:rFonts w:ascii="Times New Roman" w:hAnsi="Times New Roman" w:cs="Times New Roman"/>
          <w:sz w:val="30"/>
          <w:szCs w:val="30"/>
        </w:rPr>
        <w:t>Маненок</w:t>
      </w:r>
      <w:proofErr w:type="spellEnd"/>
      <w:r w:rsidR="003032AA" w:rsidRPr="004C06B2">
        <w:rPr>
          <w:rFonts w:ascii="Times New Roman" w:hAnsi="Times New Roman" w:cs="Times New Roman"/>
          <w:sz w:val="30"/>
          <w:szCs w:val="30"/>
        </w:rPr>
        <w:t xml:space="preserve"> Ф.М.</w:t>
      </w:r>
      <w:r w:rsidR="001659EF" w:rsidRPr="004C06B2">
        <w:rPr>
          <w:rFonts w:ascii="Times New Roman" w:hAnsi="Times New Roman" w:cs="Times New Roman"/>
          <w:sz w:val="30"/>
          <w:szCs w:val="30"/>
        </w:rPr>
        <w:t xml:space="preserve"> </w:t>
      </w:r>
      <w:r w:rsidR="004F033E" w:rsidRPr="004C06B2">
        <w:rPr>
          <w:rFonts w:ascii="Times New Roman" w:hAnsi="Times New Roman" w:cs="Times New Roman"/>
          <w:sz w:val="30"/>
          <w:szCs w:val="30"/>
        </w:rPr>
        <w:t>оказывали помощь в выявлении пустующих домов и поиску их правообладателей.</w:t>
      </w:r>
    </w:p>
    <w:p w:rsidR="00BF4EFF" w:rsidRPr="004C06B2" w:rsidRDefault="00BF4EFF" w:rsidP="00BF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>Сельскими Советами во взаимодействии с отделом землеустройства райисполкома ведется работа по соблюдению земельного законодательства, целевому и рациональному использованию земель, вовлечению в сельскохозяйственный оборот неиспользуемых и неэффективно используемых земель. За 202</w:t>
      </w:r>
      <w:r w:rsidR="00633E7D" w:rsidRPr="004C06B2">
        <w:rPr>
          <w:rFonts w:ascii="Times New Roman" w:hAnsi="Times New Roman" w:cs="Times New Roman"/>
          <w:sz w:val="30"/>
          <w:szCs w:val="30"/>
        </w:rPr>
        <w:t>4</w:t>
      </w:r>
      <w:r w:rsidRPr="004C06B2">
        <w:rPr>
          <w:rFonts w:ascii="Times New Roman" w:hAnsi="Times New Roman" w:cs="Times New Roman"/>
          <w:sz w:val="30"/>
          <w:szCs w:val="30"/>
        </w:rPr>
        <w:t xml:space="preserve"> год распахано </w:t>
      </w:r>
      <w:r w:rsidR="00633E7D" w:rsidRPr="004C06B2">
        <w:rPr>
          <w:rFonts w:ascii="Times New Roman" w:hAnsi="Times New Roman" w:cs="Times New Roman"/>
          <w:sz w:val="30"/>
          <w:szCs w:val="30"/>
        </w:rPr>
        <w:t>6</w:t>
      </w:r>
      <w:r w:rsidRPr="004C06B2">
        <w:rPr>
          <w:rFonts w:ascii="Times New Roman" w:hAnsi="Times New Roman" w:cs="Times New Roman"/>
          <w:sz w:val="30"/>
          <w:szCs w:val="30"/>
        </w:rPr>
        <w:t>2 гектара неиспользуемых земель сельских населенных пунктов, в том числе вовлечено (распахано сельскохозяйственными организациями) в</w:t>
      </w:r>
      <w:r w:rsidR="00633E7D" w:rsidRPr="004C06B2">
        <w:rPr>
          <w:rFonts w:ascii="Times New Roman" w:hAnsi="Times New Roman" w:cs="Times New Roman"/>
          <w:sz w:val="30"/>
          <w:szCs w:val="30"/>
        </w:rPr>
        <w:t xml:space="preserve"> сельскохозяйственный оборот – 54</w:t>
      </w:r>
      <w:r w:rsidRPr="004C06B2">
        <w:rPr>
          <w:rFonts w:ascii="Times New Roman" w:hAnsi="Times New Roman" w:cs="Times New Roman"/>
          <w:sz w:val="30"/>
          <w:szCs w:val="30"/>
        </w:rPr>
        <w:t>,</w:t>
      </w:r>
      <w:r w:rsidR="00633E7D" w:rsidRPr="004C06B2">
        <w:rPr>
          <w:rFonts w:ascii="Times New Roman" w:hAnsi="Times New Roman" w:cs="Times New Roman"/>
          <w:sz w:val="30"/>
          <w:szCs w:val="30"/>
        </w:rPr>
        <w:t>3</w:t>
      </w:r>
      <w:r w:rsidRPr="004C06B2">
        <w:rPr>
          <w:rFonts w:ascii="Times New Roman" w:hAnsi="Times New Roman" w:cs="Times New Roman"/>
          <w:sz w:val="30"/>
          <w:szCs w:val="30"/>
        </w:rPr>
        <w:t xml:space="preserve"> гектара, предоставлено гражданам для огородничества – </w:t>
      </w:r>
      <w:r w:rsidR="00633E7D" w:rsidRPr="004C06B2">
        <w:rPr>
          <w:rFonts w:ascii="Times New Roman" w:hAnsi="Times New Roman" w:cs="Times New Roman"/>
          <w:sz w:val="30"/>
          <w:szCs w:val="30"/>
        </w:rPr>
        <w:t>7</w:t>
      </w:r>
      <w:r w:rsidRPr="004C06B2">
        <w:rPr>
          <w:rFonts w:ascii="Times New Roman" w:hAnsi="Times New Roman" w:cs="Times New Roman"/>
          <w:sz w:val="30"/>
          <w:szCs w:val="30"/>
        </w:rPr>
        <w:t>,</w:t>
      </w:r>
      <w:r w:rsidR="00633E7D" w:rsidRPr="004C06B2">
        <w:rPr>
          <w:rFonts w:ascii="Times New Roman" w:hAnsi="Times New Roman" w:cs="Times New Roman"/>
          <w:sz w:val="30"/>
          <w:szCs w:val="30"/>
        </w:rPr>
        <w:t>8</w:t>
      </w:r>
      <w:r w:rsidRPr="004C06B2">
        <w:rPr>
          <w:rFonts w:ascii="Times New Roman" w:hAnsi="Times New Roman" w:cs="Times New Roman"/>
          <w:sz w:val="30"/>
          <w:szCs w:val="30"/>
        </w:rPr>
        <w:t xml:space="preserve"> гектара.</w:t>
      </w:r>
    </w:p>
    <w:p w:rsidR="00BF4EFF" w:rsidRPr="004C06B2" w:rsidRDefault="00BF4EFF" w:rsidP="00BF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 xml:space="preserve">В рамках проведения работ по инвентаризации территорий населенных пунктов устанавливались факты самовольного занятия земельных участков с размещением на них строений и (или) ограждений, по результатам проведенной работы в бюджет района была внесена плата за легализацию самовольно занятых земельных участков в размере </w:t>
      </w:r>
      <w:r w:rsidR="00633E7D" w:rsidRPr="004C06B2">
        <w:rPr>
          <w:rFonts w:ascii="Times New Roman" w:hAnsi="Times New Roman" w:cs="Times New Roman"/>
          <w:sz w:val="30"/>
          <w:szCs w:val="30"/>
        </w:rPr>
        <w:t>2</w:t>
      </w:r>
      <w:r w:rsidRPr="004C06B2">
        <w:rPr>
          <w:rFonts w:ascii="Times New Roman" w:hAnsi="Times New Roman" w:cs="Times New Roman"/>
          <w:sz w:val="30"/>
          <w:szCs w:val="30"/>
        </w:rPr>
        <w:t>5,</w:t>
      </w:r>
      <w:r w:rsidR="00633E7D" w:rsidRPr="004C06B2">
        <w:rPr>
          <w:rFonts w:ascii="Times New Roman" w:hAnsi="Times New Roman" w:cs="Times New Roman"/>
          <w:sz w:val="30"/>
          <w:szCs w:val="30"/>
        </w:rPr>
        <w:t>3</w:t>
      </w:r>
      <w:r w:rsidRPr="004C06B2">
        <w:rPr>
          <w:rFonts w:ascii="Times New Roman" w:hAnsi="Times New Roman" w:cs="Times New Roman"/>
          <w:sz w:val="30"/>
          <w:szCs w:val="30"/>
        </w:rPr>
        <w:t xml:space="preserve"> тыс. рублей.</w:t>
      </w:r>
    </w:p>
    <w:p w:rsidR="00BF4EFF" w:rsidRPr="004C06B2" w:rsidRDefault="00BF4EFF" w:rsidP="00BF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>Большое внимание уделялось благоустройству расположенных на территории района 146 воинских захоронений и памятников воинской славы. К этой работе привлекались работники организаций, учащиеся школ района, а также депутаты и местные жители. Из районного бюджета на эти цели было направлено более 1</w:t>
      </w:r>
      <w:r w:rsidR="00633E7D" w:rsidRPr="004C06B2">
        <w:rPr>
          <w:rFonts w:ascii="Times New Roman" w:hAnsi="Times New Roman" w:cs="Times New Roman"/>
          <w:sz w:val="30"/>
          <w:szCs w:val="30"/>
        </w:rPr>
        <w:t>5</w:t>
      </w:r>
      <w:r w:rsidRPr="004C06B2">
        <w:rPr>
          <w:rFonts w:ascii="Times New Roman" w:hAnsi="Times New Roman" w:cs="Times New Roman"/>
          <w:sz w:val="30"/>
          <w:szCs w:val="30"/>
        </w:rPr>
        <w:t xml:space="preserve"> тысяч белорусских рублей. </w:t>
      </w:r>
    </w:p>
    <w:p w:rsidR="001E4160" w:rsidRPr="004C06B2" w:rsidRDefault="009839B0" w:rsidP="001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lastRenderedPageBreak/>
        <w:t xml:space="preserve">Местные Советы депутатов большое внимание уделяют деятельности, направленной на вовлечение самих граждан в решение вопросов местного значения, всегда поддерживают их инициативы по созданию комфортных условий для проживания. </w:t>
      </w:r>
      <w:r w:rsidR="001E4160" w:rsidRPr="004C06B2">
        <w:rPr>
          <w:rFonts w:ascii="Times New Roman" w:hAnsi="Times New Roman" w:cs="Times New Roman"/>
          <w:sz w:val="30"/>
          <w:szCs w:val="30"/>
        </w:rPr>
        <w:t>Важно, что с каждым годом появляется все больше неравнодушных и активных людей, переживающих за общее дело, которые хотят участвовать в жизни своего микрорайона, населенного пункта и менять ее к лучшему через организацию информационной работы с населением, проведение культурных, спортивных мероприятий и праздников, мероприяти</w:t>
      </w:r>
      <w:r w:rsidR="00253F60">
        <w:rPr>
          <w:rFonts w:ascii="Times New Roman" w:hAnsi="Times New Roman" w:cs="Times New Roman"/>
          <w:sz w:val="30"/>
          <w:szCs w:val="30"/>
        </w:rPr>
        <w:t>й по благоустройству территорий</w:t>
      </w:r>
      <w:r w:rsidR="001E4160" w:rsidRPr="004C06B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E4677" w:rsidRPr="004C06B2" w:rsidRDefault="009839B0" w:rsidP="00BF4EFF">
      <w:pPr>
        <w:spacing w:after="0" w:line="240" w:lineRule="auto"/>
        <w:ind w:firstLine="709"/>
        <w:jc w:val="both"/>
      </w:pPr>
      <w:r w:rsidRPr="004C06B2">
        <w:rPr>
          <w:rFonts w:ascii="Times New Roman" w:hAnsi="Times New Roman" w:cs="Times New Roman"/>
          <w:sz w:val="30"/>
          <w:szCs w:val="30"/>
        </w:rPr>
        <w:t xml:space="preserve">Так, в 2024 г. по инициативе местных жителей с участием депутатского корпуса, организаций района обустроена зона отдыха в деревне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Мокровичи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, отремонтирована и благоустроена детская игровая и спортивная площадка в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аг.Светиловичи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, установлен памятный знак «Погибшим землякам» в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дер.Секерка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, обустроена зона остановочного пункта автомагазина в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дер.Корытница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>, установлен по</w:t>
      </w:r>
      <w:r w:rsidR="00253F60">
        <w:rPr>
          <w:rFonts w:ascii="Times New Roman" w:hAnsi="Times New Roman" w:cs="Times New Roman"/>
          <w:sz w:val="30"/>
          <w:szCs w:val="30"/>
        </w:rPr>
        <w:t xml:space="preserve">клонный крест при въезде в </w:t>
      </w:r>
      <w:proofErr w:type="spellStart"/>
      <w:r w:rsidR="00253F60">
        <w:rPr>
          <w:rFonts w:ascii="Times New Roman" w:hAnsi="Times New Roman" w:cs="Times New Roman"/>
          <w:sz w:val="30"/>
          <w:szCs w:val="30"/>
        </w:rPr>
        <w:t>дер.</w:t>
      </w:r>
      <w:r w:rsidRPr="004C06B2">
        <w:rPr>
          <w:rFonts w:ascii="Times New Roman" w:hAnsi="Times New Roman" w:cs="Times New Roman"/>
          <w:sz w:val="30"/>
          <w:szCs w:val="30"/>
        </w:rPr>
        <w:t>Дробовка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 xml:space="preserve">, восстановлена каплица в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д</w:t>
      </w:r>
      <w:r w:rsidR="00253F60">
        <w:rPr>
          <w:rFonts w:ascii="Times New Roman" w:hAnsi="Times New Roman" w:cs="Times New Roman"/>
          <w:sz w:val="30"/>
          <w:szCs w:val="30"/>
        </w:rPr>
        <w:t>ер.</w:t>
      </w:r>
      <w:r w:rsidRPr="004C06B2">
        <w:rPr>
          <w:rFonts w:ascii="Times New Roman" w:hAnsi="Times New Roman" w:cs="Times New Roman"/>
          <w:sz w:val="30"/>
          <w:szCs w:val="30"/>
        </w:rPr>
        <w:t>Ксаверово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>, произведен ремонт 12 шахтных колодцев и др.</w:t>
      </w:r>
      <w:r w:rsidR="000E4677" w:rsidRPr="004C06B2">
        <w:t xml:space="preserve"> </w:t>
      </w:r>
    </w:p>
    <w:p w:rsidR="003324EE" w:rsidRPr="004C06B2" w:rsidRDefault="003324EE" w:rsidP="003324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</w:pP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Особое место занимает работа по реализации Закона Республики Беларусь от 11 ноября 2002 года «О личных подсобных хозяйствах граждан». </w:t>
      </w:r>
      <w:r w:rsidR="00133658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Организована работа по предоставлению сельскими Советами земельных участков гражданам для ведения личного подсобного хозяйства, по 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закупу </w:t>
      </w:r>
      <w:r w:rsidR="00133658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у населения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сельскохозяйственной продукции.</w:t>
      </w:r>
    </w:p>
    <w:p w:rsidR="003324EE" w:rsidRPr="004C06B2" w:rsidRDefault="003324EE" w:rsidP="003324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</w:pP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На 1 января 202</w:t>
      </w:r>
      <w:r w:rsidR="00633E7D" w:rsidRPr="004C06B2">
        <w:rPr>
          <w:rFonts w:ascii="Times New Roman" w:hAnsi="Times New Roman" w:cs="Times New Roman"/>
          <w:bCs/>
          <w:spacing w:val="3"/>
          <w:sz w:val="30"/>
          <w:szCs w:val="30"/>
        </w:rPr>
        <w:t>5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г. в сельских населенных пунктах района насчитывается </w:t>
      </w:r>
      <w:r w:rsidR="006237AC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38</w:t>
      </w:r>
      <w:r w:rsidR="00633E7D" w:rsidRPr="004C06B2">
        <w:rPr>
          <w:rFonts w:ascii="Times New Roman" w:hAnsi="Times New Roman" w:cs="Times New Roman"/>
          <w:bCs/>
          <w:spacing w:val="3"/>
          <w:sz w:val="30"/>
          <w:szCs w:val="30"/>
        </w:rPr>
        <w:t>42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домашних хозяйств</w:t>
      </w:r>
      <w:r w:rsidR="004A46F8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а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(на 01.01.202</w:t>
      </w:r>
      <w:r w:rsidR="00633E7D" w:rsidRPr="004C06B2">
        <w:rPr>
          <w:rFonts w:ascii="Times New Roman" w:hAnsi="Times New Roman" w:cs="Times New Roman"/>
          <w:bCs/>
          <w:spacing w:val="3"/>
          <w:sz w:val="30"/>
          <w:szCs w:val="30"/>
        </w:rPr>
        <w:t>4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г. – </w:t>
      </w:r>
      <w:r w:rsidR="006237AC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3</w:t>
      </w:r>
      <w:r w:rsidR="00633E7D" w:rsidRPr="004C06B2">
        <w:rPr>
          <w:rFonts w:ascii="Times New Roman" w:hAnsi="Times New Roman" w:cs="Times New Roman"/>
          <w:bCs/>
          <w:spacing w:val="3"/>
          <w:sz w:val="30"/>
          <w:szCs w:val="30"/>
        </w:rPr>
        <w:t>889</w:t>
      </w:r>
      <w:r w:rsidR="006237AC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)</w:t>
      </w:r>
      <w:r w:rsidR="001C3669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, в которых имеется </w:t>
      </w:r>
      <w:r w:rsidR="00633E7D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99</w:t>
      </w:r>
      <w:r w:rsidR="001C3669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коров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(на 01.01.202</w:t>
      </w:r>
      <w:r w:rsidR="00633E7D" w:rsidRPr="004C06B2">
        <w:rPr>
          <w:rFonts w:ascii="Times New Roman" w:hAnsi="Times New Roman" w:cs="Times New Roman"/>
          <w:bCs/>
          <w:spacing w:val="3"/>
          <w:sz w:val="30"/>
          <w:szCs w:val="30"/>
        </w:rPr>
        <w:t>4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г. – </w:t>
      </w:r>
      <w:r w:rsidR="006237AC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1</w:t>
      </w:r>
      <w:r w:rsidR="00633E7D" w:rsidRPr="004C06B2">
        <w:rPr>
          <w:rFonts w:ascii="Times New Roman" w:hAnsi="Times New Roman" w:cs="Times New Roman"/>
          <w:bCs/>
          <w:spacing w:val="3"/>
          <w:sz w:val="30"/>
          <w:szCs w:val="30"/>
        </w:rPr>
        <w:t>06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). В течение 202</w:t>
      </w:r>
      <w:r w:rsidR="00633E7D" w:rsidRPr="004C06B2">
        <w:rPr>
          <w:rFonts w:ascii="Times New Roman" w:hAnsi="Times New Roman" w:cs="Times New Roman"/>
          <w:bCs/>
          <w:spacing w:val="3"/>
          <w:sz w:val="30"/>
          <w:szCs w:val="30"/>
        </w:rPr>
        <w:t>4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года было закуплено </w:t>
      </w:r>
      <w:r w:rsidR="00633E7D" w:rsidRPr="004C06B2">
        <w:rPr>
          <w:rFonts w:ascii="Times New Roman" w:hAnsi="Times New Roman" w:cs="Times New Roman"/>
          <w:bCs/>
          <w:spacing w:val="3"/>
          <w:sz w:val="30"/>
          <w:szCs w:val="30"/>
        </w:rPr>
        <w:t>около 180</w:t>
      </w:r>
      <w:r w:rsidR="00633E7D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тонн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молока, или </w:t>
      </w:r>
      <w:r w:rsidR="00633E7D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103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% к уровню 202</w:t>
      </w:r>
      <w:r w:rsidR="00633E7D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3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г. В расчете на условную голову закуплено по 1</w:t>
      </w:r>
      <w:r w:rsidR="005B380E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690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кг молока. Работа по закупу молока наиболее эффективно проводилась в </w:t>
      </w:r>
      <w:r w:rsidR="005B380E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Мощаницком (73,8 тонны), </w:t>
      </w:r>
      <w:r w:rsidR="006237AC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Вишовском (</w:t>
      </w:r>
      <w:r w:rsidR="005B380E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47</w:t>
      </w:r>
      <w:r w:rsidR="006237AC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,</w:t>
      </w:r>
      <w:r w:rsidR="005B380E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9</w:t>
      </w:r>
      <w:r w:rsidR="00253F60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тонны)</w:t>
      </w:r>
      <w:r w:rsidR="006237AC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</w:t>
      </w:r>
      <w:r w:rsidR="001C3669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и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Лебедянковском (3</w:t>
      </w:r>
      <w:r w:rsidR="005B380E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0 тонн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) сельсоветах.</w:t>
      </w:r>
    </w:p>
    <w:p w:rsidR="003324EE" w:rsidRPr="004C06B2" w:rsidRDefault="003324EE" w:rsidP="003324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</w:pP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На контр</w:t>
      </w:r>
      <w:r w:rsidR="001C3669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оле райсовета также находились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вопросы оказания сельскохозяйственными организациями района помощи жителям в обработке приусадебных участков, уборке зерновых. Большую помощь сельсоветам оказывали старосты населенных пунктов, которые предоставляли необходимую информацию о потребности односельчан в обмолоте их участков, а также о ходе выполняемых работ. Наибольшую помощь в этом вопросе оказали старосты </w:t>
      </w:r>
      <w:r w:rsidR="00DE2145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дер.Новосёлки и дер.Личинка Вишовского сельсовета Солодкий В.В. и Лютикова Н.В., </w:t>
      </w:r>
      <w:r w:rsidR="00011716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дер.Б.Кудин</w:t>
      </w:r>
      <w:r w:rsidR="004C06B2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и</w:t>
      </w:r>
      <w:r w:rsidR="00011716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</w:t>
      </w:r>
      <w:r w:rsidR="004C06B2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дер.Б.Трилесин </w:t>
      </w:r>
      <w:r w:rsidR="00011716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Головчинского сельсовета </w:t>
      </w:r>
      <w:r w:rsidR="004C06B2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Зайцева Л.И. и </w:t>
      </w:r>
      <w:r w:rsidR="00011716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Осецкий В.П., </w:t>
      </w:r>
      <w:r w:rsidR="00731433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дер.Падевичи Запольского сельсовета Поддубская Н.Л., </w:t>
      </w:r>
      <w:r w:rsidR="00380572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аг.Светиловичи и 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lastRenderedPageBreak/>
        <w:t>дер.</w:t>
      </w:r>
      <w:r w:rsidR="00CB4055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Студёнка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</w:t>
      </w:r>
      <w:r w:rsidR="00CB4055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Лебедянковского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сельсовета </w:t>
      </w:r>
      <w:r w:rsidR="00380572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Окунев М.А. и </w:t>
      </w:r>
      <w:r w:rsidR="00CB4055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Драчева Н.Е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., </w:t>
      </w:r>
      <w:r w:rsidR="00011716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дер.Кунцы и дер.Староселье Мощаницкого сельсовета Вус Р.К. и Вус И.П., 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дер.Осман-Касаево </w:t>
      </w:r>
      <w:r w:rsidR="003032AA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и дер.Осовец Техтинского сельсовета </w:t>
      </w:r>
      <w:r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– Наумова А.М.</w:t>
      </w:r>
      <w:r w:rsidR="003032AA" w:rsidRPr="004C06B2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и Лахтанов С.П.</w:t>
      </w:r>
    </w:p>
    <w:p w:rsidR="00B80DB2" w:rsidRPr="004C06B2" w:rsidRDefault="00B80DB2" w:rsidP="00F94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>Сегодня особенно важно укрепление обратной связи с людьми, оказание всесторонней помощи в решении их насущных проблем. Именно поэтому на первый план ставится работа со своими избирателями в округе.</w:t>
      </w:r>
    </w:p>
    <w:p w:rsidR="001F311E" w:rsidRPr="004C06B2" w:rsidRDefault="002048BD" w:rsidP="00B8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>Для оперативного реагирования и решения социально значимых                       и актуальных вопросов населения на местах использовались различные формы и методы работы. С</w:t>
      </w:r>
      <w:r w:rsidR="00B80DB2" w:rsidRPr="004C06B2">
        <w:rPr>
          <w:rFonts w:ascii="Times New Roman" w:hAnsi="Times New Roman" w:cs="Times New Roman"/>
          <w:sz w:val="30"/>
          <w:szCs w:val="30"/>
        </w:rPr>
        <w:t xml:space="preserve">вою работу с избирателями депутаты осуществляли </w:t>
      </w:r>
      <w:r w:rsidRPr="004C06B2">
        <w:rPr>
          <w:rFonts w:ascii="Times New Roman" w:hAnsi="Times New Roman" w:cs="Times New Roman"/>
          <w:sz w:val="30"/>
          <w:szCs w:val="30"/>
        </w:rPr>
        <w:t xml:space="preserve">путем проведения личных приемов, «прямых телефонных» и «горячих линий» </w:t>
      </w:r>
      <w:r w:rsidR="00B80DB2" w:rsidRPr="004C06B2">
        <w:rPr>
          <w:rFonts w:ascii="Times New Roman" w:hAnsi="Times New Roman" w:cs="Times New Roman"/>
          <w:sz w:val="30"/>
          <w:szCs w:val="30"/>
        </w:rPr>
        <w:t xml:space="preserve">в тесном взаимодействии с государственными органами на основании положений Закона Республики Беларусь от 18 июля 2011 года «Об обращениях граждан и юридических лиц». </w:t>
      </w:r>
      <w:r w:rsidR="004A46F8" w:rsidRPr="004C06B2">
        <w:rPr>
          <w:rFonts w:ascii="Times New Roman" w:hAnsi="Times New Roman" w:cs="Times New Roman"/>
          <w:sz w:val="30"/>
          <w:szCs w:val="30"/>
          <w:lang w:val="be-BY"/>
        </w:rPr>
        <w:t>П</w:t>
      </w:r>
      <w:proofErr w:type="spellStart"/>
      <w:r w:rsidR="00A6085E" w:rsidRPr="004C06B2">
        <w:rPr>
          <w:rFonts w:ascii="Times New Roman" w:hAnsi="Times New Roman" w:cs="Times New Roman"/>
          <w:sz w:val="30"/>
          <w:szCs w:val="30"/>
        </w:rPr>
        <w:t>роводились</w:t>
      </w:r>
      <w:proofErr w:type="spellEnd"/>
      <w:r w:rsidR="00A6085E" w:rsidRPr="004C06B2">
        <w:rPr>
          <w:rFonts w:ascii="Times New Roman" w:hAnsi="Times New Roman" w:cs="Times New Roman"/>
          <w:sz w:val="30"/>
          <w:szCs w:val="30"/>
        </w:rPr>
        <w:t xml:space="preserve"> единые дни приема депутатами различных уровней. </w:t>
      </w:r>
    </w:p>
    <w:p w:rsidR="002048BD" w:rsidRPr="004C06B2" w:rsidRDefault="001F311E" w:rsidP="00B8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 xml:space="preserve">В целях информирования о деятельности депутатского корпуса районным и сельскими Советами депутатов ведутся </w:t>
      </w:r>
      <w:proofErr w:type="spellStart"/>
      <w:r w:rsidRPr="004C06B2">
        <w:rPr>
          <w:rFonts w:ascii="Times New Roman" w:hAnsi="Times New Roman" w:cs="Times New Roman"/>
          <w:sz w:val="30"/>
          <w:szCs w:val="30"/>
        </w:rPr>
        <w:t>инстаграм</w:t>
      </w:r>
      <w:proofErr w:type="spellEnd"/>
      <w:r w:rsidRPr="004C06B2">
        <w:rPr>
          <w:rFonts w:ascii="Times New Roman" w:hAnsi="Times New Roman" w:cs="Times New Roman"/>
          <w:sz w:val="30"/>
          <w:szCs w:val="30"/>
        </w:rPr>
        <w:t>-каналы, что также позволяет получать обратную связь от жителей района и оперативно решать вопросы местного значения.</w:t>
      </w:r>
    </w:p>
    <w:p w:rsidR="00B80DB2" w:rsidRPr="004C06B2" w:rsidRDefault="00B80DB2" w:rsidP="001B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 xml:space="preserve">С участием </w:t>
      </w:r>
      <w:r w:rsidR="004A46F8" w:rsidRPr="004C06B2">
        <w:rPr>
          <w:rFonts w:ascii="Times New Roman" w:hAnsi="Times New Roman" w:cs="Times New Roman"/>
          <w:sz w:val="30"/>
          <w:szCs w:val="30"/>
        </w:rPr>
        <w:t xml:space="preserve">депутатов действующего созыва рассмотрено </w:t>
      </w:r>
      <w:r w:rsidR="00407EF5" w:rsidRPr="004C06B2">
        <w:rPr>
          <w:rFonts w:ascii="Times New Roman" w:hAnsi="Times New Roman" w:cs="Times New Roman"/>
          <w:sz w:val="30"/>
          <w:szCs w:val="30"/>
        </w:rPr>
        <w:t>более 1</w:t>
      </w:r>
      <w:r w:rsidR="004A46F8" w:rsidRPr="004C06B2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A126EB" w:rsidRPr="004C06B2">
        <w:rPr>
          <w:rFonts w:ascii="Times New Roman" w:hAnsi="Times New Roman" w:cs="Times New Roman"/>
          <w:sz w:val="30"/>
          <w:szCs w:val="30"/>
        </w:rPr>
        <w:t>0</w:t>
      </w:r>
      <w:r w:rsidR="00407EF5" w:rsidRPr="004C06B2">
        <w:rPr>
          <w:rFonts w:ascii="Times New Roman" w:hAnsi="Times New Roman" w:cs="Times New Roman"/>
          <w:sz w:val="30"/>
          <w:szCs w:val="30"/>
        </w:rPr>
        <w:t xml:space="preserve"> вопросов </w:t>
      </w:r>
      <w:r w:rsidR="00733159" w:rsidRPr="004C06B2">
        <w:rPr>
          <w:rFonts w:ascii="Times New Roman" w:hAnsi="Times New Roman" w:cs="Times New Roman"/>
          <w:sz w:val="30"/>
          <w:szCs w:val="30"/>
        </w:rPr>
        <w:t xml:space="preserve">на </w:t>
      </w:r>
      <w:r w:rsidRPr="004C06B2">
        <w:rPr>
          <w:rFonts w:ascii="Times New Roman" w:hAnsi="Times New Roman" w:cs="Times New Roman"/>
          <w:sz w:val="30"/>
          <w:szCs w:val="30"/>
        </w:rPr>
        <w:t xml:space="preserve">базовом и первичном уровне. </w:t>
      </w:r>
      <w:r w:rsidR="004A46F8" w:rsidRPr="004C06B2">
        <w:rPr>
          <w:rFonts w:ascii="Times New Roman" w:hAnsi="Times New Roman" w:cs="Times New Roman"/>
          <w:sz w:val="30"/>
          <w:szCs w:val="30"/>
        </w:rPr>
        <w:t xml:space="preserve">Для решения вопросов, с которыми </w:t>
      </w:r>
      <w:r w:rsidR="009839B0" w:rsidRPr="004C06B2">
        <w:rPr>
          <w:rFonts w:ascii="Times New Roman" w:hAnsi="Times New Roman" w:cs="Times New Roman"/>
          <w:sz w:val="30"/>
          <w:szCs w:val="30"/>
        </w:rPr>
        <w:t xml:space="preserve">избиратели </w:t>
      </w:r>
      <w:r w:rsidR="004A46F8" w:rsidRPr="004C06B2">
        <w:rPr>
          <w:rFonts w:ascii="Times New Roman" w:hAnsi="Times New Roman" w:cs="Times New Roman"/>
          <w:sz w:val="30"/>
          <w:szCs w:val="30"/>
        </w:rPr>
        <w:t xml:space="preserve">обращаются во время проведения личных приемов, встреч, собраний, в соответствии </w:t>
      </w:r>
      <w:r w:rsidR="004A46F8" w:rsidRPr="004C06B2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4A46F8" w:rsidRPr="004C06B2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4A46F8" w:rsidRPr="004C06B2">
        <w:rPr>
          <w:rFonts w:ascii="Times New Roman" w:hAnsi="Times New Roman" w:cs="Times New Roman"/>
          <w:sz w:val="30"/>
          <w:szCs w:val="30"/>
          <w:lang w:val="be-BY"/>
        </w:rPr>
        <w:t>ом</w:t>
      </w:r>
      <w:r w:rsidR="004A46F8" w:rsidRPr="004C06B2">
        <w:rPr>
          <w:rFonts w:ascii="Times New Roman" w:hAnsi="Times New Roman" w:cs="Times New Roman"/>
          <w:sz w:val="30"/>
          <w:szCs w:val="30"/>
        </w:rPr>
        <w:t xml:space="preserve"> Республики Беларусь «О статусе депутата местного Совета депутатов Республики Беларусь» депутат</w:t>
      </w:r>
      <w:r w:rsidR="009839B0" w:rsidRPr="004C06B2">
        <w:rPr>
          <w:rFonts w:ascii="Times New Roman" w:hAnsi="Times New Roman" w:cs="Times New Roman"/>
          <w:sz w:val="30"/>
          <w:szCs w:val="30"/>
          <w:lang w:val="be-BY"/>
        </w:rPr>
        <w:t>ами</w:t>
      </w:r>
      <w:r w:rsidR="004A46F8" w:rsidRPr="004C06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A46F8" w:rsidRPr="004C06B2">
        <w:rPr>
          <w:rFonts w:ascii="Times New Roman" w:hAnsi="Times New Roman" w:cs="Times New Roman"/>
          <w:sz w:val="30"/>
          <w:szCs w:val="30"/>
        </w:rPr>
        <w:t>направля</w:t>
      </w:r>
      <w:proofErr w:type="spellEnd"/>
      <w:r w:rsidR="009839B0" w:rsidRPr="004C06B2">
        <w:rPr>
          <w:rFonts w:ascii="Times New Roman" w:hAnsi="Times New Roman" w:cs="Times New Roman"/>
          <w:sz w:val="30"/>
          <w:szCs w:val="30"/>
          <w:lang w:val="be-BY"/>
        </w:rPr>
        <w:t>л</w:t>
      </w:r>
      <w:proofErr w:type="spellStart"/>
      <w:r w:rsidR="009839B0" w:rsidRPr="004C06B2">
        <w:rPr>
          <w:rFonts w:ascii="Times New Roman" w:hAnsi="Times New Roman" w:cs="Times New Roman"/>
          <w:sz w:val="30"/>
          <w:szCs w:val="30"/>
        </w:rPr>
        <w:t>ись</w:t>
      </w:r>
      <w:proofErr w:type="spellEnd"/>
      <w:r w:rsidR="004A46F8" w:rsidRPr="004C06B2">
        <w:rPr>
          <w:rFonts w:ascii="Times New Roman" w:hAnsi="Times New Roman" w:cs="Times New Roman"/>
          <w:sz w:val="30"/>
          <w:szCs w:val="30"/>
        </w:rPr>
        <w:t xml:space="preserve"> обращения в государственные органы и организации по их компетенции.</w:t>
      </w:r>
      <w:r w:rsidR="004A46F8" w:rsidRPr="004C06B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40A46" w:rsidRPr="004C06B2">
        <w:rPr>
          <w:rFonts w:ascii="Times New Roman" w:hAnsi="Times New Roman" w:cs="Times New Roman"/>
          <w:sz w:val="30"/>
          <w:szCs w:val="30"/>
        </w:rPr>
        <w:t xml:space="preserve">Наиболее часто </w:t>
      </w:r>
      <w:r w:rsidR="00733159" w:rsidRPr="004C06B2">
        <w:rPr>
          <w:rFonts w:ascii="Times New Roman" w:hAnsi="Times New Roman" w:cs="Times New Roman"/>
          <w:sz w:val="30"/>
          <w:szCs w:val="30"/>
        </w:rPr>
        <w:t xml:space="preserve">избиратели обращались по вопросам </w:t>
      </w:r>
      <w:r w:rsidR="0033568B" w:rsidRPr="004C06B2">
        <w:rPr>
          <w:rFonts w:ascii="Times New Roman" w:hAnsi="Times New Roman" w:cs="Times New Roman"/>
          <w:sz w:val="30"/>
          <w:szCs w:val="30"/>
        </w:rPr>
        <w:t>ремонта</w:t>
      </w:r>
      <w:r w:rsidRPr="004C06B2">
        <w:rPr>
          <w:rFonts w:ascii="Times New Roman" w:hAnsi="Times New Roman" w:cs="Times New Roman"/>
          <w:sz w:val="30"/>
          <w:szCs w:val="30"/>
        </w:rPr>
        <w:t xml:space="preserve"> дорог, </w:t>
      </w:r>
      <w:r w:rsidR="0033568B" w:rsidRPr="004C06B2">
        <w:rPr>
          <w:rFonts w:ascii="Times New Roman" w:hAnsi="Times New Roman" w:cs="Times New Roman"/>
          <w:sz w:val="30"/>
          <w:szCs w:val="30"/>
        </w:rPr>
        <w:t>удаления</w:t>
      </w:r>
      <w:r w:rsidRPr="004C06B2">
        <w:rPr>
          <w:rFonts w:ascii="Times New Roman" w:hAnsi="Times New Roman" w:cs="Times New Roman"/>
          <w:sz w:val="30"/>
          <w:szCs w:val="30"/>
        </w:rPr>
        <w:t xml:space="preserve"> аварийных деревьев, освещени</w:t>
      </w:r>
      <w:r w:rsidR="00733159" w:rsidRPr="004C06B2">
        <w:rPr>
          <w:rFonts w:ascii="Times New Roman" w:hAnsi="Times New Roman" w:cs="Times New Roman"/>
          <w:sz w:val="30"/>
          <w:szCs w:val="30"/>
        </w:rPr>
        <w:t>я</w:t>
      </w:r>
      <w:r w:rsidRPr="004C06B2">
        <w:rPr>
          <w:rFonts w:ascii="Times New Roman" w:hAnsi="Times New Roman" w:cs="Times New Roman"/>
          <w:sz w:val="30"/>
          <w:szCs w:val="30"/>
        </w:rPr>
        <w:t xml:space="preserve"> улиц, качеств</w:t>
      </w:r>
      <w:r w:rsidR="00733159" w:rsidRPr="004C06B2">
        <w:rPr>
          <w:rFonts w:ascii="Times New Roman" w:hAnsi="Times New Roman" w:cs="Times New Roman"/>
          <w:sz w:val="30"/>
          <w:szCs w:val="30"/>
        </w:rPr>
        <w:t>а питьевой воды</w:t>
      </w:r>
      <w:r w:rsidRPr="004C06B2">
        <w:rPr>
          <w:rFonts w:ascii="Times New Roman" w:hAnsi="Times New Roman" w:cs="Times New Roman"/>
          <w:sz w:val="30"/>
          <w:szCs w:val="30"/>
        </w:rPr>
        <w:t>.</w:t>
      </w:r>
      <w:r w:rsidR="001B433C" w:rsidRPr="004C06B2">
        <w:rPr>
          <w:rFonts w:ascii="Times New Roman" w:hAnsi="Times New Roman" w:cs="Times New Roman"/>
          <w:sz w:val="30"/>
          <w:szCs w:val="30"/>
        </w:rPr>
        <w:t xml:space="preserve"> </w:t>
      </w:r>
      <w:r w:rsidR="002048BD" w:rsidRPr="004C06B2">
        <w:rPr>
          <w:rFonts w:ascii="Times New Roman" w:hAnsi="Times New Roman" w:cs="Times New Roman"/>
          <w:sz w:val="30"/>
          <w:szCs w:val="30"/>
        </w:rPr>
        <w:t>Все обращения своевременно рассматрива</w:t>
      </w:r>
      <w:r w:rsidR="004260B9" w:rsidRPr="004C06B2">
        <w:rPr>
          <w:rFonts w:ascii="Times New Roman" w:hAnsi="Times New Roman" w:cs="Times New Roman"/>
          <w:sz w:val="30"/>
          <w:szCs w:val="30"/>
        </w:rPr>
        <w:t>лись</w:t>
      </w:r>
      <w:r w:rsidR="002048BD" w:rsidRPr="004C06B2">
        <w:rPr>
          <w:rFonts w:ascii="Times New Roman" w:hAnsi="Times New Roman" w:cs="Times New Roman"/>
          <w:sz w:val="30"/>
          <w:szCs w:val="30"/>
        </w:rPr>
        <w:t xml:space="preserve"> в установленные законодательством сроки. </w:t>
      </w:r>
      <w:r w:rsidR="004A46F8" w:rsidRPr="004C06B2">
        <w:rPr>
          <w:rFonts w:ascii="Times New Roman" w:hAnsi="Times New Roman" w:cs="Times New Roman"/>
          <w:sz w:val="30"/>
          <w:szCs w:val="30"/>
        </w:rPr>
        <w:t xml:space="preserve">В качестве положительных примеров можно назвать решение </w:t>
      </w:r>
      <w:r w:rsidR="009839B0" w:rsidRPr="004C06B2">
        <w:rPr>
          <w:rFonts w:ascii="Times New Roman" w:hAnsi="Times New Roman" w:cs="Times New Roman"/>
          <w:sz w:val="30"/>
          <w:szCs w:val="30"/>
        </w:rPr>
        <w:t>вопросов</w:t>
      </w:r>
      <w:r w:rsidR="004A46F8" w:rsidRPr="004C06B2">
        <w:rPr>
          <w:rFonts w:ascii="Times New Roman" w:hAnsi="Times New Roman" w:cs="Times New Roman"/>
          <w:sz w:val="30"/>
          <w:szCs w:val="30"/>
        </w:rPr>
        <w:t xml:space="preserve"> по ремонту участка дороги в </w:t>
      </w:r>
      <w:proofErr w:type="spellStart"/>
      <w:r w:rsidR="004A46F8" w:rsidRPr="004C06B2">
        <w:rPr>
          <w:rFonts w:ascii="Times New Roman" w:hAnsi="Times New Roman" w:cs="Times New Roman"/>
          <w:sz w:val="30"/>
          <w:szCs w:val="30"/>
        </w:rPr>
        <w:t>дер.Малый</w:t>
      </w:r>
      <w:proofErr w:type="spellEnd"/>
      <w:r w:rsidR="004A46F8" w:rsidRPr="004C06B2">
        <w:rPr>
          <w:rFonts w:ascii="Times New Roman" w:hAnsi="Times New Roman" w:cs="Times New Roman"/>
          <w:sz w:val="30"/>
          <w:szCs w:val="30"/>
        </w:rPr>
        <w:t xml:space="preserve"> Кудин, ограждению кладбищ в </w:t>
      </w:r>
      <w:proofErr w:type="spellStart"/>
      <w:r w:rsidR="000623EB">
        <w:rPr>
          <w:rFonts w:ascii="Times New Roman" w:hAnsi="Times New Roman" w:cs="Times New Roman"/>
          <w:sz w:val="30"/>
          <w:szCs w:val="30"/>
        </w:rPr>
        <w:t>дер.Рогач</w:t>
      </w:r>
      <w:proofErr w:type="spellEnd"/>
      <w:r w:rsidR="000623E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4A46F8" w:rsidRPr="004C06B2">
        <w:rPr>
          <w:rFonts w:ascii="Times New Roman" w:hAnsi="Times New Roman" w:cs="Times New Roman"/>
          <w:sz w:val="30"/>
          <w:szCs w:val="30"/>
        </w:rPr>
        <w:t>дер.Каменица</w:t>
      </w:r>
      <w:proofErr w:type="spellEnd"/>
      <w:r w:rsidR="004A46F8" w:rsidRPr="004C06B2">
        <w:rPr>
          <w:rFonts w:ascii="Times New Roman" w:hAnsi="Times New Roman" w:cs="Times New Roman"/>
          <w:sz w:val="30"/>
          <w:szCs w:val="30"/>
        </w:rPr>
        <w:t>,</w:t>
      </w:r>
      <w:r w:rsidR="000623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623EB">
        <w:rPr>
          <w:rFonts w:ascii="Times New Roman" w:hAnsi="Times New Roman" w:cs="Times New Roman"/>
          <w:sz w:val="30"/>
          <w:szCs w:val="30"/>
        </w:rPr>
        <w:t>дер.Калиновка</w:t>
      </w:r>
      <w:proofErr w:type="spellEnd"/>
      <w:r w:rsidR="000623EB">
        <w:rPr>
          <w:rFonts w:ascii="Times New Roman" w:hAnsi="Times New Roman" w:cs="Times New Roman"/>
          <w:sz w:val="30"/>
          <w:szCs w:val="30"/>
        </w:rPr>
        <w:t>,</w:t>
      </w:r>
      <w:r w:rsidR="004A46F8" w:rsidRPr="004C06B2">
        <w:rPr>
          <w:rFonts w:ascii="Times New Roman" w:hAnsi="Times New Roman" w:cs="Times New Roman"/>
          <w:sz w:val="30"/>
          <w:szCs w:val="30"/>
        </w:rPr>
        <w:t xml:space="preserve"> удалению аварийных деревьев в </w:t>
      </w:r>
      <w:proofErr w:type="spellStart"/>
      <w:r w:rsidR="004A46F8" w:rsidRPr="004C06B2">
        <w:rPr>
          <w:rFonts w:ascii="Times New Roman" w:hAnsi="Times New Roman" w:cs="Times New Roman"/>
          <w:sz w:val="30"/>
          <w:szCs w:val="30"/>
        </w:rPr>
        <w:t>дер.Фойна</w:t>
      </w:r>
      <w:proofErr w:type="spellEnd"/>
      <w:r w:rsidR="004A46F8" w:rsidRPr="004C06B2">
        <w:rPr>
          <w:rFonts w:ascii="Times New Roman" w:hAnsi="Times New Roman" w:cs="Times New Roman"/>
          <w:sz w:val="30"/>
          <w:szCs w:val="30"/>
        </w:rPr>
        <w:t xml:space="preserve">, восстановлению водоснабжения по ул. Михайловская </w:t>
      </w:r>
      <w:proofErr w:type="spellStart"/>
      <w:r w:rsidR="004A46F8" w:rsidRPr="004C06B2">
        <w:rPr>
          <w:rFonts w:ascii="Times New Roman" w:hAnsi="Times New Roman" w:cs="Times New Roman"/>
          <w:sz w:val="30"/>
          <w:szCs w:val="30"/>
        </w:rPr>
        <w:t>г.Белыничи</w:t>
      </w:r>
      <w:proofErr w:type="spellEnd"/>
      <w:r w:rsidR="000E4677" w:rsidRPr="004C06B2">
        <w:rPr>
          <w:rFonts w:ascii="Times New Roman" w:hAnsi="Times New Roman" w:cs="Times New Roman"/>
          <w:sz w:val="30"/>
          <w:szCs w:val="30"/>
        </w:rPr>
        <w:t xml:space="preserve"> и др</w:t>
      </w:r>
      <w:r w:rsidR="004A46F8" w:rsidRPr="004C06B2">
        <w:rPr>
          <w:rFonts w:ascii="Times New Roman" w:hAnsi="Times New Roman" w:cs="Times New Roman"/>
          <w:sz w:val="30"/>
          <w:szCs w:val="30"/>
        </w:rPr>
        <w:t>.</w:t>
      </w:r>
    </w:p>
    <w:p w:rsidR="004260B9" w:rsidRPr="004C06B2" w:rsidRDefault="004260B9" w:rsidP="004260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06B2">
        <w:rPr>
          <w:rFonts w:ascii="Times New Roman" w:eastAsia="Calibri" w:hAnsi="Times New Roman" w:cs="Times New Roman"/>
          <w:sz w:val="30"/>
          <w:szCs w:val="30"/>
        </w:rPr>
        <w:t xml:space="preserve">На особом контроле районного Совета депутатов в отчетном периоде была работа по реализации Декрета Президента Республики Беларусь от 02.04.2015 №3 «О содействии занятости населения». </w:t>
      </w:r>
    </w:p>
    <w:p w:rsidR="00B2021F" w:rsidRPr="00B2021F" w:rsidRDefault="00B2021F" w:rsidP="00B202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2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повышения эффективности использования трудовых ресурсов осуществляются практические меры по реализации мероприятий по обеспечению занятости населения по нескольким направлениям: во время работы депутатами в округе проводится индивидуальная работа с неработающими гражданами, выясняются причины незанятости, а также </w:t>
      </w:r>
      <w:r w:rsidRPr="00B2021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проводится профилактическая работа с трудоспособными неработающими гражданами, ведущими асоциальный образ жизни. На заседаниях комиссии незанятым в экономике гражданам предлагаются варианты трудоустройства на имеющиеся вакансии, профессиональное обучение, участие в оплачиваемых общественных работах, разъясняется информация о содействии в организации предпринимательской, ремесленной деятельности, деятельности по оказанию услуг в сфере </w:t>
      </w:r>
      <w:proofErr w:type="spellStart"/>
      <w:r w:rsidRPr="00B2021F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агроэкотуризма</w:t>
      </w:r>
      <w:proofErr w:type="spellEnd"/>
      <w:r w:rsidRPr="00B2021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2021F" w:rsidRPr="00B2021F" w:rsidRDefault="00B2021F" w:rsidP="00B202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2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2024 год в комиссию обратилось 1289 человек. На основании предоставленных документов 744 человека были признаны занятыми в экономике. За отчетный период комиссией трудоустроено 145 человек, из них 26 человек – это лица, ведущие асоциальный образ жизни. </w:t>
      </w:r>
    </w:p>
    <w:p w:rsidR="00B2021F" w:rsidRPr="00B2021F" w:rsidRDefault="00B2021F" w:rsidP="00B202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21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оказания максимального содействия гражданам в трудоустройстве на постоянной основе проводятся выездные заседания комиссии (из 29 заседаний комиссии, проведенных в 2024 годы, 13 – выездные). Вошли в практику также заседания комиссии на базе отдела внутренних дел райисполкома с гражданами, состоящими на профилактическом учете.</w:t>
      </w:r>
    </w:p>
    <w:p w:rsidR="00B2021F" w:rsidRPr="00B2021F" w:rsidRDefault="00B2021F" w:rsidP="00B202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21F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тем, количество граждан, не подтвердивших свою занятость в экономике на 1 января 2025 года, составляет 1597 человек. К гражданам, не занятым в экономике, оплачивающим коммунальные услуги по ценам (тарифам) обеспечивающим полное возмещение экономически обоснованных затрат на их оказание, отнесено 103 человека.</w:t>
      </w:r>
    </w:p>
    <w:p w:rsidR="001C0FA7" w:rsidRPr="004C06B2" w:rsidRDefault="001C0FA7" w:rsidP="00C270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Особую, значимую роль в работе с населением играют органы территориального общественного самоуправления (далее – ОТОС).</w:t>
      </w:r>
    </w:p>
    <w:p w:rsidR="000D78B0" w:rsidRPr="004C06B2" w:rsidRDefault="004260B9" w:rsidP="000D78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C53ED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апреле 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2024 г</w:t>
      </w:r>
      <w:r w:rsidR="00C53ED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9584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прошли собрания </w:t>
      </w:r>
      <w:r w:rsidR="00C53ED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 по месту жительства </w:t>
      </w:r>
      <w:r w:rsidR="0029584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избранию новых составов ОТОС. Были избраны</w:t>
      </w:r>
      <w:r w:rsidR="00C270E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8612E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1D6F4B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C270E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D6F4B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коллегиальн</w:t>
      </w:r>
      <w:r w:rsidR="0029584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="001D6F4B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</w:t>
      </w:r>
      <w:r w:rsidR="0029584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1D6F4B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(комитет</w:t>
      </w:r>
      <w:r w:rsidR="0029584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1D6F4B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28612E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1D6F4B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94 единоличны</w:t>
      </w:r>
      <w:r w:rsidR="0029584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 </w:t>
      </w:r>
      <w:r w:rsidR="001D6F4B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C270E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старост сельских населенных пунктов</w:t>
      </w:r>
      <w:r w:rsidR="001D6F4B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C270E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B433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сво</w:t>
      </w:r>
      <w:r w:rsidR="00B770B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1B433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м большинстве это люди, к которым местные жители относятся с большим уважением, а они со своей стороны — с должной ответственностью к поручениям односельчан. Они являются инициаторами, а зачастую и основными организаторами решения вопросов жизнеобеспечения населения, занимают активную гражданскую позицию, умеют ставить вопросы и добиваться их положительного решения в тесном контакте с исполнительной властью, руководите</w:t>
      </w:r>
      <w:r w:rsidR="003324EE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лями </w:t>
      </w:r>
      <w:r w:rsidR="001B433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организаций и учреждений района. </w:t>
      </w:r>
    </w:p>
    <w:p w:rsidR="00E35EE3" w:rsidRPr="004C06B2" w:rsidRDefault="00CB4055" w:rsidP="00E35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ОТОС принимают активное участие в наведении порядка на земле и благоустройстве насел</w:t>
      </w:r>
      <w:r w:rsidR="007F7FA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нных пунктов, организуют ж</w:t>
      </w:r>
      <w:r w:rsidR="001D6F4B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ителей на участие в субботниках, а также</w:t>
      </w:r>
      <w:r w:rsidR="001D6F4B" w:rsidRPr="004C06B2">
        <w:rPr>
          <w:rFonts w:ascii="Times New Roman" w:eastAsia="Calibri" w:hAnsi="Times New Roman" w:cs="Times New Roman"/>
          <w:sz w:val="30"/>
          <w:szCs w:val="30"/>
        </w:rPr>
        <w:t xml:space="preserve"> помогают в решении поднимаемых населением проблемных вопросов. </w:t>
      </w:r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староста дер. Станция </w:t>
      </w:r>
      <w:proofErr w:type="spellStart"/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Друть</w:t>
      </w:r>
      <w:proofErr w:type="spellEnd"/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обратившись к депутату Белыничского районного Советов депутатов Колосову А.И., решила вопрос  подсыпки и уплотнения съезда к гражданскому кладбищу, </w:t>
      </w:r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а при обращении членов Горьковского КТОС № 5 к председателю райсовета был решен вопрос безопасности дорожного движения на перекрестке улиц Советская и Горького в </w:t>
      </w:r>
      <w:proofErr w:type="spellStart"/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г.Белыничи</w:t>
      </w:r>
      <w:proofErr w:type="spellEnd"/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результате совместной деятельности членов Белорусского КТОС № 2 и депутата райсовета Кравцовой Т.М. был произведен ремонт дорожного покрытия по улицам Цветочная и 40 лет Победы в </w:t>
      </w:r>
      <w:proofErr w:type="spellStart"/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г.Белыничи</w:t>
      </w:r>
      <w:proofErr w:type="spellEnd"/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</w:t>
      </w:r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74379F" w:rsidRPr="004C06B2" w:rsidRDefault="00CB4055" w:rsidP="00E311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ОТОС содействуют уполномоченным органам в осуществлении деятельности по профилактике правонарушений. </w:t>
      </w:r>
      <w:r w:rsidR="004C06B2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старост населенных пунктов являются членами Советов общественных пунктов охраны правопорядка, регулярно принимают участие в их заседаниях.</w:t>
      </w:r>
      <w:r w:rsidR="00E31120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Совместно с работниками </w:t>
      </w:r>
      <w:proofErr w:type="spellStart"/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сельисполкомов</w:t>
      </w:r>
      <w:proofErr w:type="spellEnd"/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учреждений образования, здравоохранения, РОЧС, РОВД принимают активное участие в рейдах по обследованию бытовых условий жизни разных категорий граждан, при необходимости оказывают им посильную помощь. </w:t>
      </w:r>
    </w:p>
    <w:p w:rsidR="00CB4055" w:rsidRPr="004C06B2" w:rsidRDefault="00CB4055" w:rsidP="00CB40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ОТОС содействуют в организации досуга граждан по месту жительства. Так, староста </w:t>
      </w:r>
      <w:proofErr w:type="spellStart"/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аг.Техтин</w:t>
      </w:r>
      <w:proofErr w:type="spellEnd"/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Усова Л.В. является одним из организаторов мероприятия «Живой родник </w:t>
      </w:r>
      <w:proofErr w:type="spellStart"/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Техтинских</w:t>
      </w:r>
      <w:proofErr w:type="spellEnd"/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берез», </w:t>
      </w:r>
      <w:r w:rsidR="0073143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староста </w:t>
      </w:r>
      <w:proofErr w:type="spellStart"/>
      <w:r w:rsidR="0073143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аг.Б.Мощаница</w:t>
      </w:r>
      <w:proofErr w:type="spellEnd"/>
      <w:r w:rsidR="0073143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31120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Буймистрова</w:t>
      </w:r>
      <w:proofErr w:type="spellEnd"/>
      <w:r w:rsidR="00E31120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Н.И. </w:t>
      </w:r>
      <w:r w:rsidR="0073143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B77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3143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бре</w:t>
      </w:r>
      <w:r w:rsidR="00E31120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ндового мероприятия «</w:t>
      </w:r>
      <w:proofErr w:type="spellStart"/>
      <w:r w:rsidR="00E31120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Блинофест</w:t>
      </w:r>
      <w:proofErr w:type="spellEnd"/>
      <w:r w:rsidR="00E31120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</w:t>
      </w:r>
      <w:r w:rsidR="0073143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староста </w:t>
      </w:r>
      <w:proofErr w:type="spellStart"/>
      <w:r w:rsidR="0073143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аг.Головчин</w:t>
      </w:r>
      <w:proofErr w:type="spellEnd"/>
      <w:r w:rsidR="0073143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73143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Кужелькова</w:t>
      </w:r>
      <w:proofErr w:type="spellEnd"/>
      <w:r w:rsidR="0073143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В.В. стала активным участником подготовки и проведения конкурса на самую поющую семью. </w:t>
      </w:r>
    </w:p>
    <w:p w:rsidR="006167EE" w:rsidRPr="004C06B2" w:rsidRDefault="006167EE" w:rsidP="00616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ОТОС оказывают содействие депутатам Советов всех уровней в организации встреч с избирателями, приемов граждан</w:t>
      </w:r>
      <w:r w:rsidR="007F7FA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F7FA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омогают сельским Советам депутатов в проведении Дней информирования, Дней сельских Советов. При активной помощи старост в 202</w:t>
      </w:r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проведено </w:t>
      </w:r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257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сельских сход</w:t>
      </w:r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граждан.</w:t>
      </w:r>
    </w:p>
    <w:p w:rsidR="00266E24" w:rsidRPr="004C06B2" w:rsidRDefault="00096DFD" w:rsidP="00616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266E24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 итогам районного соревнования среди органов территориального общественного самоуправления за 202</w:t>
      </w:r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266E24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</w:t>
      </w:r>
      <w:r w:rsidR="00450BF4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лучшими </w:t>
      </w:r>
      <w:r w:rsidR="00266E24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признаны: староста </w:t>
      </w:r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деревни </w:t>
      </w:r>
      <w:proofErr w:type="spellStart"/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Осовец</w:t>
      </w:r>
      <w:proofErr w:type="spellEnd"/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Техтинского</w:t>
      </w:r>
      <w:proofErr w:type="spellEnd"/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сельсовета</w:t>
      </w:r>
      <w:r w:rsidR="00266E24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Лахтанов С.П</w:t>
      </w:r>
      <w:r w:rsidR="00266E24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., староста </w:t>
      </w:r>
      <w:r w:rsidR="00FF10F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</w:t>
      </w:r>
      <w:r w:rsidR="00823D3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евень </w:t>
      </w:r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Клева и </w:t>
      </w:r>
      <w:proofErr w:type="spellStart"/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Староселье</w:t>
      </w:r>
      <w:proofErr w:type="spellEnd"/>
      <w:r w:rsidR="00823D3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Мощаницкого</w:t>
      </w:r>
      <w:proofErr w:type="spellEnd"/>
      <w:r w:rsidR="00FF10F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сельсовета</w:t>
      </w:r>
      <w:r w:rsidR="00266E24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Вус</w:t>
      </w:r>
      <w:proofErr w:type="spellEnd"/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И.П</w:t>
      </w:r>
      <w:r w:rsidR="00266E24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. и староста</w:t>
      </w:r>
      <w:r w:rsidR="00266E24" w:rsidRPr="004C06B2">
        <w:t xml:space="preserve"> </w:t>
      </w:r>
      <w:r w:rsidR="00823D3D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деревни </w:t>
      </w:r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Заболотье </w:t>
      </w:r>
      <w:proofErr w:type="spellStart"/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Головчинского</w:t>
      </w:r>
      <w:proofErr w:type="spellEnd"/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сельсовета</w:t>
      </w:r>
      <w:r w:rsidR="00266E24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35EE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Толочина А.С</w:t>
      </w:r>
      <w:r w:rsidR="00266E24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712AEC" w:rsidRPr="004C06B2" w:rsidRDefault="00704096" w:rsidP="008C59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районе с целью содействия органам местного управления в реализации молодежной политики, повышения правовой и политической культуры молодежи, реализации их инициатив создан </w:t>
      </w:r>
      <w:r w:rsidR="00860476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Молодежн</w:t>
      </w:r>
      <w:r w:rsidR="0087461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ый</w:t>
      </w:r>
      <w:r w:rsidR="00860476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7461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парламент</w:t>
      </w:r>
      <w:r w:rsidR="00860476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</w:t>
      </w:r>
      <w:proofErr w:type="spellStart"/>
      <w:r w:rsidR="0087461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Белыничском</w:t>
      </w:r>
      <w:proofErr w:type="spellEnd"/>
      <w:r w:rsidR="00860476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районном Совете депутатов</w:t>
      </w:r>
      <w:r w:rsidR="009019B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</w:t>
      </w:r>
      <w:r w:rsidR="00712AE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июне </w:t>
      </w:r>
      <w:r w:rsidR="009019B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2024 г</w:t>
      </w:r>
      <w:r w:rsidR="00712AE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019B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обновленный состав Молодежного парламента было избрано </w:t>
      </w:r>
      <w:r w:rsidR="0087461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 активных и инициативных молодых людей, представляющих различные </w:t>
      </w:r>
      <w:r w:rsidR="00365AC1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отрасли</w:t>
      </w:r>
      <w:r w:rsidR="0087461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экономики. </w:t>
      </w:r>
    </w:p>
    <w:p w:rsidR="00860476" w:rsidRPr="004C06B2" w:rsidRDefault="00860476" w:rsidP="00B770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отчетном периоде члены Молодежного парламента принимали </w:t>
      </w:r>
      <w:r w:rsidR="008C59FE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заседаниях сессий 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 Совета депу</w:t>
      </w:r>
      <w:r w:rsidR="008C59FE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татов, </w:t>
      </w:r>
      <w:r w:rsidR="00C72D22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диалоговых площадках</w:t>
      </w:r>
      <w:r w:rsidR="008C59FE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«круглых столах», </w:t>
      </w:r>
      <w:r w:rsidR="00712AE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районных конкурсах и мероприятиях. Кроме того, члены Молодежного парламента принимают активное участие в </w:t>
      </w:r>
      <w:r w:rsidR="00712AE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мероприятиях, проводимых Могилевским областным Советом депутатов и Молодежным советом (парламентом) при Национальном собрании Республики Беларусь</w:t>
      </w:r>
      <w:r w:rsidR="00691EB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</w:t>
      </w:r>
      <w:r w:rsidR="00712AE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 сотруднича</w:t>
      </w:r>
      <w:r w:rsidR="00B770BD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712AE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т с РК ОО «БРСМ».</w:t>
      </w:r>
    </w:p>
    <w:p w:rsidR="00606B78" w:rsidRPr="004C06B2" w:rsidRDefault="00606B78" w:rsidP="00606B78">
      <w:pPr>
        <w:pBdr>
          <w:bottom w:val="single" w:sz="4" w:space="30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 районе сложилась практика конструктивного взаимодействия районного Совета депутатов с депутатами вышестоящих Советов. Сенаторы и парламентарии принимают участие в работе сессий районного Совета, проводятся совместные приемы, выезды в трудовые коллективы и сельские населенные пункты.</w:t>
      </w:r>
    </w:p>
    <w:p w:rsidR="005900B1" w:rsidRPr="004C06B2" w:rsidRDefault="00606B78" w:rsidP="00606B78">
      <w:pPr>
        <w:pBdr>
          <w:bottom w:val="single" w:sz="4" w:space="30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900B1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инициативе </w:t>
      </w:r>
      <w:r w:rsidR="00506D4C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председателя Постоянной комиссии по здравоохранению, физической культуре, семейной и молодежной политике</w:t>
      </w:r>
      <w:r w:rsidR="005900B1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Национального собрания Республики Беларусь </w:t>
      </w:r>
      <w:proofErr w:type="spellStart"/>
      <w:r w:rsidR="005900B1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Малашко</w:t>
      </w:r>
      <w:proofErr w:type="spellEnd"/>
      <w:r w:rsidR="005900B1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В.А. при участии ОО «Белорусский фонд мира» </w:t>
      </w:r>
      <w:r w:rsidR="006F2CF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гражданском кладбище деревни Рубеж Запольского сельсовета </w:t>
      </w:r>
      <w:r w:rsidR="005900B1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 установлен </w:t>
      </w:r>
      <w:r w:rsidR="006F2CF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мемориальный знак в память о мирных жителях деревни, погибших в годы Великой Отечественной войны. </w:t>
      </w:r>
    </w:p>
    <w:p w:rsidR="00110090" w:rsidRPr="004C06B2" w:rsidRDefault="00110090" w:rsidP="00606B78">
      <w:pPr>
        <w:pBdr>
          <w:bottom w:val="single" w:sz="4" w:space="30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 </w:t>
      </w:r>
      <w:r w:rsidR="00691EB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сентябре 2024 г. на территории района состоялась 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выездн</w:t>
      </w:r>
      <w:r w:rsidR="00691EB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сесси</w:t>
      </w:r>
      <w:r w:rsidR="00691EB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Могилевск</w:t>
      </w:r>
      <w:r w:rsidR="00691EB9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ого областного Совета депутатов, в ходе которой был </w:t>
      </w:r>
      <w:r w:rsidR="000623E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заслушан отчет о</w:t>
      </w:r>
      <w:r w:rsidR="000623EB" w:rsidRPr="000623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практике работы Белыничского районного Совета депутатов по повышению роли органов местного самоуправления в решении вопросов жизнеобеспечения населения</w:t>
      </w:r>
      <w:r w:rsidR="000623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на примере </w:t>
      </w:r>
      <w:proofErr w:type="spellStart"/>
      <w:r w:rsidR="000623EB">
        <w:rPr>
          <w:rFonts w:ascii="Times New Roman" w:eastAsia="Times New Roman" w:hAnsi="Times New Roman" w:cs="Times New Roman"/>
          <w:sz w:val="30"/>
          <w:szCs w:val="30"/>
          <w:lang w:eastAsia="ru-RU"/>
        </w:rPr>
        <w:t>аг.Вишов</w:t>
      </w:r>
      <w:proofErr w:type="spellEnd"/>
      <w:r w:rsidR="000623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 вопрос о реализации Государственной программы</w:t>
      </w:r>
      <w:r w:rsidR="000623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«Дороги Беларуси» на 2021–2025 годы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CC2C15" w:rsidRPr="002C2C1D" w:rsidRDefault="00606B78" w:rsidP="00CC2C15">
      <w:pPr>
        <w:pBdr>
          <w:bottom w:val="single" w:sz="4" w:space="30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44293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Традиционно органы местного самоуправления, молодые парламентарии принимают активное участие в общественной жизни района: культурно-массовых, спортивных, патриотических мероприятиях и акциях</w:t>
      </w:r>
      <w:r w:rsidR="00C318F4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4293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Так, депутаты прин</w:t>
      </w:r>
      <w:r w:rsidR="00121BCD">
        <w:rPr>
          <w:rFonts w:ascii="Times New Roman" w:eastAsia="Times New Roman" w:hAnsi="Times New Roman" w:cs="Times New Roman"/>
          <w:sz w:val="30"/>
          <w:szCs w:val="30"/>
          <w:lang w:eastAsia="ru-RU"/>
        </w:rPr>
        <w:t>яли</w:t>
      </w:r>
      <w:r w:rsidR="0044293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участие </w:t>
      </w:r>
      <w:r w:rsidR="00CC2C15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митингах-реквиемах «Сестры Хатыни», «Память, которой не будет конца», </w:t>
      </w:r>
      <w:r w:rsidR="0044293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в акци</w:t>
      </w:r>
      <w:r w:rsidR="00CC2C15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ях</w:t>
      </w:r>
      <w:r w:rsidR="0044293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C2C15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«Соберем портфель вместе», </w:t>
      </w:r>
      <w:r w:rsidR="0032687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«От всей души», </w:t>
      </w:r>
      <w:r w:rsidR="0044293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«Дай лесу </w:t>
      </w:r>
      <w:proofErr w:type="spellStart"/>
      <w:r w:rsidR="0044293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новае</w:t>
      </w:r>
      <w:proofErr w:type="spellEnd"/>
      <w:r w:rsidR="0044293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44293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жыццё</w:t>
      </w:r>
      <w:proofErr w:type="spellEnd"/>
      <w:r w:rsidR="0044293F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!», в посадке аллеи в честь 100-летия образования района</w:t>
      </w:r>
      <w:r w:rsidR="005113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</w:t>
      </w:r>
      <w:r w:rsidR="00CC2C15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32687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новогодней благотворительной акции «Наши дети» депутаты районного Совета депутатов оказали материальную помощь Многопрофильному центру «</w:t>
      </w:r>
      <w:proofErr w:type="spellStart"/>
      <w:r w:rsidR="0032687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Ветразь</w:t>
      </w:r>
      <w:proofErr w:type="spellEnd"/>
      <w:r w:rsidR="0032687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proofErr w:type="spellStart"/>
      <w:r w:rsidR="0032687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г.Белыничи</w:t>
      </w:r>
      <w:proofErr w:type="spellEnd"/>
      <w:r w:rsidR="0032687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приобретение оборудования. </w:t>
      </w:r>
      <w:r w:rsidR="00CC2C15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Внесли свою лепту и в строительство Музея Славы </w:t>
      </w:r>
      <w:proofErr w:type="spellStart"/>
      <w:r w:rsidR="00CC2C15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Могилёвщины</w:t>
      </w:r>
      <w:proofErr w:type="spellEnd"/>
      <w:r w:rsidR="00CC2C15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, перечислив собранные добровольные средства.</w:t>
      </w:r>
      <w:r w:rsidR="000623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2C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районной Совет депутатов стал инициатором сбора средств </w:t>
      </w:r>
      <w:r w:rsidR="002C2C1D" w:rsidRPr="002C2C1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="000623EB" w:rsidRPr="002C2C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пострадавши</w:t>
      </w:r>
      <w:r w:rsidR="002C2C1D" w:rsidRPr="002C2C1D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0623EB" w:rsidRPr="002C2C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жител</w:t>
      </w:r>
      <w:r w:rsidR="002C2C1D" w:rsidRPr="002C2C1D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="000623EB" w:rsidRPr="002C2C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города-побратима Рыльска Курской области.</w:t>
      </w:r>
    </w:p>
    <w:p w:rsidR="007E342C" w:rsidRPr="004C06B2" w:rsidRDefault="007546C5" w:rsidP="009C2517">
      <w:pPr>
        <w:pBdr>
          <w:bottom w:val="single" w:sz="4" w:space="30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32687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Деятельность депутатского корпуса 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ограничивается только вопросами местного уровня. На постоянной основе с целью обмена опытом осуществляется сотрудничество как с близлежащими районами, так и с регионами Российской Федерации. </w:t>
      </w:r>
      <w:r w:rsidR="0073143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В июне 2024</w:t>
      </w:r>
      <w:r w:rsidR="005113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3143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члены постоянно действующего семинара при Парламентском Собрании Союза Беларуси и России посетили ряд социокультурных объектов района, где темой для </w:t>
      </w:r>
      <w:r w:rsidR="00731433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обсуждения стали организация медицинской помощи сельскому населению, актуальные вопросы дошкольного и общего среднего образования, профориентации и трудоустройства. Также в</w:t>
      </w: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2024 г. </w:t>
      </w:r>
      <w:r w:rsidR="009C251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были организованы встречи</w:t>
      </w:r>
      <w:r w:rsidR="0052667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делегаци</w:t>
      </w:r>
      <w:r w:rsidR="009C251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52667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Рыльского района Курской области</w:t>
      </w:r>
      <w:r w:rsidR="009C251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2667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Карачаево-Черкесской Республики, участников духовно-патриотического мотопробега из </w:t>
      </w:r>
      <w:proofErr w:type="spellStart"/>
      <w:r w:rsidR="0052667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г.Нижний</w:t>
      </w:r>
      <w:proofErr w:type="spellEnd"/>
      <w:r w:rsidR="00526677"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Новгород. </w:t>
      </w:r>
    </w:p>
    <w:p w:rsidR="00CC15F4" w:rsidRPr="004C06B2" w:rsidRDefault="00BD22B9" w:rsidP="00197D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6B2"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:rsidR="009C2517" w:rsidRPr="004C06B2" w:rsidRDefault="009C2517" w:rsidP="009C25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C06B2">
        <w:rPr>
          <w:rFonts w:ascii="Times New Roman" w:eastAsia="Times New Roman" w:hAnsi="Times New Roman" w:cs="Times New Roman"/>
          <w:sz w:val="30"/>
          <w:szCs w:val="30"/>
        </w:rPr>
        <w:t xml:space="preserve">Деятельность местных Советов депутатов неотделима от работы исполнительной власти, только во взаимодействии реализовываются поставленные задачи, достигается успех и </w:t>
      </w:r>
      <w:r w:rsidRPr="004C06B2">
        <w:rPr>
          <w:rFonts w:ascii="Times New Roman" w:eastAsia="Times New Roman" w:hAnsi="Times New Roman" w:cs="Times New Roman"/>
          <w:spacing w:val="-2"/>
          <w:sz w:val="30"/>
          <w:szCs w:val="30"/>
        </w:rPr>
        <w:t>стабильность.</w:t>
      </w:r>
    </w:p>
    <w:p w:rsidR="009C2517" w:rsidRPr="004C06B2" w:rsidRDefault="009C2517" w:rsidP="009C25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C06B2">
        <w:rPr>
          <w:rFonts w:ascii="Times New Roman" w:eastAsia="Times New Roman" w:hAnsi="Times New Roman" w:cs="Times New Roman"/>
          <w:sz w:val="30"/>
          <w:szCs w:val="30"/>
        </w:rPr>
        <w:t>В текущем 2025 году</w:t>
      </w:r>
      <w:r w:rsidRPr="004C06B2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районному </w:t>
      </w:r>
      <w:r w:rsidRPr="004C06B2">
        <w:rPr>
          <w:rFonts w:ascii="Times New Roman" w:eastAsia="Times New Roman" w:hAnsi="Times New Roman" w:cs="Times New Roman"/>
          <w:sz w:val="30"/>
          <w:szCs w:val="30"/>
        </w:rPr>
        <w:t>Совету</w:t>
      </w:r>
      <w:r w:rsidRPr="004C06B2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4C06B2">
        <w:rPr>
          <w:rFonts w:ascii="Times New Roman" w:eastAsia="Times New Roman" w:hAnsi="Times New Roman" w:cs="Times New Roman"/>
          <w:sz w:val="30"/>
          <w:szCs w:val="30"/>
        </w:rPr>
        <w:t>предстоит</w:t>
      </w:r>
      <w:r w:rsidRPr="004C06B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4C06B2">
        <w:rPr>
          <w:rFonts w:ascii="Times New Roman" w:eastAsia="Times New Roman" w:hAnsi="Times New Roman" w:cs="Times New Roman"/>
          <w:sz w:val="30"/>
          <w:szCs w:val="30"/>
        </w:rPr>
        <w:t>закрепить</w:t>
      </w:r>
      <w:r w:rsidRPr="004C06B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4C06B2">
        <w:rPr>
          <w:rFonts w:ascii="Times New Roman" w:eastAsia="Times New Roman" w:hAnsi="Times New Roman" w:cs="Times New Roman"/>
          <w:sz w:val="30"/>
          <w:szCs w:val="30"/>
        </w:rPr>
        <w:t>все</w:t>
      </w:r>
      <w:r w:rsidRPr="004C06B2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4C06B2">
        <w:rPr>
          <w:rFonts w:ascii="Times New Roman" w:eastAsia="Times New Roman" w:hAnsi="Times New Roman" w:cs="Times New Roman"/>
          <w:sz w:val="30"/>
          <w:szCs w:val="30"/>
        </w:rPr>
        <w:t>лучшее</w:t>
      </w:r>
      <w:r w:rsidRPr="004C06B2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4C06B2">
        <w:rPr>
          <w:rFonts w:ascii="Times New Roman" w:eastAsia="Times New Roman" w:hAnsi="Times New Roman" w:cs="Times New Roman"/>
          <w:sz w:val="30"/>
          <w:szCs w:val="30"/>
        </w:rPr>
        <w:t>из</w:t>
      </w:r>
      <w:r w:rsidRPr="004C06B2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4C06B2">
        <w:rPr>
          <w:rFonts w:ascii="Times New Roman" w:eastAsia="Times New Roman" w:hAnsi="Times New Roman" w:cs="Times New Roman"/>
          <w:sz w:val="30"/>
          <w:szCs w:val="30"/>
        </w:rPr>
        <w:t>достигнутого,</w:t>
      </w:r>
      <w:r w:rsidRPr="004C06B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4C06B2">
        <w:rPr>
          <w:rFonts w:ascii="Times New Roman" w:eastAsia="Times New Roman" w:hAnsi="Times New Roman" w:cs="Times New Roman"/>
          <w:sz w:val="30"/>
          <w:szCs w:val="30"/>
        </w:rPr>
        <w:t>найти возможности и средства для продвижения вперед, дальнейшего повышения уровня жизни и благосостояния населения района, ведь 2025 год</w:t>
      </w:r>
      <w:r w:rsidRPr="004C06B2">
        <w:rPr>
          <w:rFonts w:ascii="Times New Roman" w:eastAsia="Times New Roman" w:hAnsi="Times New Roman" w:cs="Times New Roman"/>
          <w:spacing w:val="40"/>
          <w:sz w:val="30"/>
          <w:szCs w:val="30"/>
        </w:rPr>
        <w:t xml:space="preserve"> </w:t>
      </w:r>
      <w:r w:rsidRPr="004C06B2">
        <w:rPr>
          <w:rFonts w:ascii="Times New Roman" w:eastAsia="Times New Roman" w:hAnsi="Times New Roman" w:cs="Times New Roman"/>
          <w:sz w:val="30"/>
          <w:szCs w:val="30"/>
        </w:rPr>
        <w:t>– объявлен Годом благоустройства и будет наполнен важными мероприятиями и событиями.</w:t>
      </w:r>
    </w:p>
    <w:p w:rsidR="009C2517" w:rsidRPr="004C06B2" w:rsidRDefault="009C2517" w:rsidP="009C25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C06B2">
        <w:rPr>
          <w:rFonts w:ascii="Times New Roman" w:hAnsi="Times New Roman"/>
          <w:sz w:val="30"/>
          <w:szCs w:val="30"/>
        </w:rPr>
        <w:t>Сегодня депутатский корпус района и органы самоуправления по месту жительства должны быть центром концентрации общественного мнения по всем вопросам местной жизни и формой не только общественного воздействия на органы власти и управления, но и непосредственного участия населения в создании комфортных условий для жизни.</w:t>
      </w:r>
    </w:p>
    <w:p w:rsidR="009C2517" w:rsidRPr="004C06B2" w:rsidRDefault="009C2517" w:rsidP="009C25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C06B2">
        <w:rPr>
          <w:rFonts w:ascii="Times New Roman" w:eastAsia="Times New Roman" w:hAnsi="Times New Roman" w:cs="Times New Roman"/>
          <w:sz w:val="30"/>
          <w:szCs w:val="30"/>
        </w:rPr>
        <w:t>Работа с людьми, обеспечение эффективной обратной связи и доверительного диалога являют</w:t>
      </w:r>
      <w:r w:rsidR="008F593E" w:rsidRPr="004C06B2">
        <w:rPr>
          <w:rFonts w:ascii="Times New Roman" w:eastAsia="Times New Roman" w:hAnsi="Times New Roman" w:cs="Times New Roman"/>
          <w:sz w:val="30"/>
          <w:szCs w:val="30"/>
        </w:rPr>
        <w:t>ся определяющими в деятельности</w:t>
      </w:r>
      <w:r w:rsidRPr="004C06B2">
        <w:rPr>
          <w:rFonts w:ascii="Times New Roman" w:eastAsia="Times New Roman" w:hAnsi="Times New Roman" w:cs="Times New Roman"/>
          <w:sz w:val="30"/>
          <w:szCs w:val="30"/>
        </w:rPr>
        <w:t xml:space="preserve"> как депутатского корпуса, так и всей вертикали власти.</w:t>
      </w:r>
    </w:p>
    <w:p w:rsidR="009C2517" w:rsidRPr="004C06B2" w:rsidRDefault="009C2517" w:rsidP="009C25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C06B2">
        <w:rPr>
          <w:rFonts w:ascii="Times New Roman" w:eastAsia="Times New Roman" w:hAnsi="Times New Roman" w:cs="Times New Roman"/>
          <w:sz w:val="30"/>
          <w:szCs w:val="30"/>
        </w:rPr>
        <w:t>Только</w:t>
      </w:r>
      <w:r w:rsidRPr="004C06B2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4C06B2">
        <w:rPr>
          <w:rFonts w:ascii="Times New Roman" w:eastAsia="Times New Roman" w:hAnsi="Times New Roman" w:cs="Times New Roman"/>
          <w:sz w:val="30"/>
          <w:szCs w:val="30"/>
        </w:rPr>
        <w:t>вместе</w:t>
      </w:r>
      <w:r w:rsidRPr="004C06B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4C06B2">
        <w:rPr>
          <w:rFonts w:ascii="Times New Roman" w:eastAsia="Times New Roman" w:hAnsi="Times New Roman" w:cs="Times New Roman"/>
          <w:sz w:val="30"/>
          <w:szCs w:val="30"/>
        </w:rPr>
        <w:t>мы сможем</w:t>
      </w:r>
      <w:r w:rsidRPr="004C06B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4C06B2">
        <w:rPr>
          <w:rFonts w:ascii="Times New Roman" w:eastAsia="Times New Roman" w:hAnsi="Times New Roman" w:cs="Times New Roman"/>
          <w:sz w:val="30"/>
          <w:szCs w:val="30"/>
        </w:rPr>
        <w:t>сделать</w:t>
      </w:r>
      <w:r w:rsidRPr="004C06B2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4C06B2">
        <w:rPr>
          <w:rFonts w:ascii="Times New Roman" w:eastAsia="Times New Roman" w:hAnsi="Times New Roman" w:cs="Times New Roman"/>
          <w:spacing w:val="-2"/>
          <w:sz w:val="30"/>
          <w:szCs w:val="30"/>
        </w:rPr>
        <w:t>многое!</w:t>
      </w:r>
    </w:p>
    <w:p w:rsidR="00466132" w:rsidRPr="004C06B2" w:rsidRDefault="00466132" w:rsidP="0046613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E2740A" w:rsidRPr="004C06B2" w:rsidRDefault="009C2517" w:rsidP="00E2740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>П</w:t>
      </w:r>
      <w:r w:rsidR="00E2740A" w:rsidRPr="004C06B2">
        <w:rPr>
          <w:rFonts w:ascii="Times New Roman" w:hAnsi="Times New Roman" w:cs="Times New Roman"/>
          <w:sz w:val="30"/>
          <w:szCs w:val="30"/>
        </w:rPr>
        <w:t>редседател</w:t>
      </w:r>
      <w:r w:rsidRPr="004C06B2">
        <w:rPr>
          <w:rFonts w:ascii="Times New Roman" w:hAnsi="Times New Roman" w:cs="Times New Roman"/>
          <w:sz w:val="30"/>
          <w:szCs w:val="30"/>
        </w:rPr>
        <w:t>ь</w:t>
      </w:r>
      <w:r w:rsidR="00E2740A" w:rsidRPr="004C06B2">
        <w:rPr>
          <w:rFonts w:ascii="Times New Roman" w:hAnsi="Times New Roman" w:cs="Times New Roman"/>
          <w:sz w:val="30"/>
          <w:szCs w:val="30"/>
        </w:rPr>
        <w:t xml:space="preserve"> Белыничского </w:t>
      </w:r>
    </w:p>
    <w:p w:rsidR="00E2740A" w:rsidRPr="004C06B2" w:rsidRDefault="00E2740A" w:rsidP="00E2740A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C06B2">
        <w:rPr>
          <w:rFonts w:ascii="Times New Roman" w:hAnsi="Times New Roman" w:cs="Times New Roman"/>
          <w:sz w:val="30"/>
          <w:szCs w:val="30"/>
        </w:rPr>
        <w:t xml:space="preserve">районного Совета депутатов                                          </w:t>
      </w:r>
      <w:proofErr w:type="spellStart"/>
      <w:r w:rsidR="009C2517" w:rsidRPr="004C06B2">
        <w:rPr>
          <w:rFonts w:ascii="Times New Roman" w:hAnsi="Times New Roman" w:cs="Times New Roman"/>
          <w:sz w:val="30"/>
          <w:szCs w:val="30"/>
        </w:rPr>
        <w:t>И.В.Фурсова</w:t>
      </w:r>
      <w:proofErr w:type="spellEnd"/>
    </w:p>
    <w:sectPr w:rsidR="00E2740A" w:rsidRPr="004C06B2" w:rsidSect="003D45F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96F" w:rsidRDefault="00ED496F" w:rsidP="003D45F1">
      <w:pPr>
        <w:spacing w:after="0" w:line="240" w:lineRule="auto"/>
      </w:pPr>
      <w:r>
        <w:separator/>
      </w:r>
    </w:p>
  </w:endnote>
  <w:endnote w:type="continuationSeparator" w:id="0">
    <w:p w:rsidR="00ED496F" w:rsidRDefault="00ED496F" w:rsidP="003D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96F" w:rsidRDefault="00ED496F" w:rsidP="003D45F1">
      <w:pPr>
        <w:spacing w:after="0" w:line="240" w:lineRule="auto"/>
      </w:pPr>
      <w:r>
        <w:separator/>
      </w:r>
    </w:p>
  </w:footnote>
  <w:footnote w:type="continuationSeparator" w:id="0">
    <w:p w:rsidR="00ED496F" w:rsidRDefault="00ED496F" w:rsidP="003D4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977927"/>
      <w:docPartObj>
        <w:docPartGallery w:val="Page Numbers (Top of Page)"/>
        <w:docPartUnique/>
      </w:docPartObj>
    </w:sdtPr>
    <w:sdtEndPr/>
    <w:sdtContent>
      <w:p w:rsidR="003D45F1" w:rsidRDefault="003D45F1">
        <w:pPr>
          <w:pStyle w:val="a6"/>
          <w:jc w:val="center"/>
        </w:pPr>
        <w:r w:rsidRPr="00197D4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97D4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97D4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E105C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197D4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3D45F1" w:rsidRDefault="003D45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73812"/>
    <w:multiLevelType w:val="multilevel"/>
    <w:tmpl w:val="800A8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E5"/>
    <w:rsid w:val="00000B48"/>
    <w:rsid w:val="00003C74"/>
    <w:rsid w:val="00011716"/>
    <w:rsid w:val="00014480"/>
    <w:rsid w:val="000400B4"/>
    <w:rsid w:val="00042BA4"/>
    <w:rsid w:val="000471D3"/>
    <w:rsid w:val="00061271"/>
    <w:rsid w:val="000623EB"/>
    <w:rsid w:val="00073240"/>
    <w:rsid w:val="00083A0A"/>
    <w:rsid w:val="00096DFD"/>
    <w:rsid w:val="000977FA"/>
    <w:rsid w:val="000A054F"/>
    <w:rsid w:val="000A1ED3"/>
    <w:rsid w:val="000B101A"/>
    <w:rsid w:val="000C05B6"/>
    <w:rsid w:val="000C3EA9"/>
    <w:rsid w:val="000C4B6E"/>
    <w:rsid w:val="000C69DC"/>
    <w:rsid w:val="000C6CAC"/>
    <w:rsid w:val="000D4704"/>
    <w:rsid w:val="000D6A5D"/>
    <w:rsid w:val="000D78B0"/>
    <w:rsid w:val="000E141D"/>
    <w:rsid w:val="000E23F1"/>
    <w:rsid w:val="000E4677"/>
    <w:rsid w:val="000F2D4B"/>
    <w:rsid w:val="000F3A36"/>
    <w:rsid w:val="001001D7"/>
    <w:rsid w:val="001066BA"/>
    <w:rsid w:val="00107C08"/>
    <w:rsid w:val="00110090"/>
    <w:rsid w:val="001129FA"/>
    <w:rsid w:val="00121BCD"/>
    <w:rsid w:val="00125D87"/>
    <w:rsid w:val="00133658"/>
    <w:rsid w:val="001348D7"/>
    <w:rsid w:val="00136F21"/>
    <w:rsid w:val="00137D29"/>
    <w:rsid w:val="00140E3B"/>
    <w:rsid w:val="00143561"/>
    <w:rsid w:val="001435D4"/>
    <w:rsid w:val="001527B4"/>
    <w:rsid w:val="001566C1"/>
    <w:rsid w:val="001608EC"/>
    <w:rsid w:val="00160EB0"/>
    <w:rsid w:val="00164127"/>
    <w:rsid w:val="001659EF"/>
    <w:rsid w:val="0016658C"/>
    <w:rsid w:val="00171511"/>
    <w:rsid w:val="00176932"/>
    <w:rsid w:val="00184565"/>
    <w:rsid w:val="001872BC"/>
    <w:rsid w:val="00187DD9"/>
    <w:rsid w:val="00192FFD"/>
    <w:rsid w:val="00194096"/>
    <w:rsid w:val="00196600"/>
    <w:rsid w:val="00197B98"/>
    <w:rsid w:val="00197D4D"/>
    <w:rsid w:val="001A5263"/>
    <w:rsid w:val="001A7AAE"/>
    <w:rsid w:val="001B3032"/>
    <w:rsid w:val="001B433C"/>
    <w:rsid w:val="001C0FA7"/>
    <w:rsid w:val="001C3669"/>
    <w:rsid w:val="001C3B1B"/>
    <w:rsid w:val="001C594D"/>
    <w:rsid w:val="001D0678"/>
    <w:rsid w:val="001D0BBD"/>
    <w:rsid w:val="001D37C1"/>
    <w:rsid w:val="001D4F40"/>
    <w:rsid w:val="001D676A"/>
    <w:rsid w:val="001D68A8"/>
    <w:rsid w:val="001D6F4B"/>
    <w:rsid w:val="001E0906"/>
    <w:rsid w:val="001E0DF7"/>
    <w:rsid w:val="001E227C"/>
    <w:rsid w:val="001E4160"/>
    <w:rsid w:val="001E6C0F"/>
    <w:rsid w:val="001E6EB9"/>
    <w:rsid w:val="001F1949"/>
    <w:rsid w:val="001F311E"/>
    <w:rsid w:val="002048BD"/>
    <w:rsid w:val="00205070"/>
    <w:rsid w:val="002065E2"/>
    <w:rsid w:val="0021577D"/>
    <w:rsid w:val="0022326A"/>
    <w:rsid w:val="002400A5"/>
    <w:rsid w:val="00240C43"/>
    <w:rsid w:val="00253943"/>
    <w:rsid w:val="00253F60"/>
    <w:rsid w:val="00255F9A"/>
    <w:rsid w:val="00256536"/>
    <w:rsid w:val="00266E24"/>
    <w:rsid w:val="00277CE4"/>
    <w:rsid w:val="0028612E"/>
    <w:rsid w:val="00287C9D"/>
    <w:rsid w:val="00292E47"/>
    <w:rsid w:val="0029584C"/>
    <w:rsid w:val="002A0CA1"/>
    <w:rsid w:val="002B274F"/>
    <w:rsid w:val="002B4414"/>
    <w:rsid w:val="002B76EB"/>
    <w:rsid w:val="002C1992"/>
    <w:rsid w:val="002C2C1D"/>
    <w:rsid w:val="002C34EE"/>
    <w:rsid w:val="002C4FE9"/>
    <w:rsid w:val="002D3D59"/>
    <w:rsid w:val="002E07BB"/>
    <w:rsid w:val="002E7194"/>
    <w:rsid w:val="002E72C2"/>
    <w:rsid w:val="002E79DC"/>
    <w:rsid w:val="002E7DD6"/>
    <w:rsid w:val="002F7797"/>
    <w:rsid w:val="003002A0"/>
    <w:rsid w:val="00302552"/>
    <w:rsid w:val="003032AA"/>
    <w:rsid w:val="003107B7"/>
    <w:rsid w:val="00316DFF"/>
    <w:rsid w:val="00323687"/>
    <w:rsid w:val="00326877"/>
    <w:rsid w:val="0033200E"/>
    <w:rsid w:val="003324EE"/>
    <w:rsid w:val="00333A7C"/>
    <w:rsid w:val="0033568B"/>
    <w:rsid w:val="003411BF"/>
    <w:rsid w:val="00344428"/>
    <w:rsid w:val="0035142B"/>
    <w:rsid w:val="0035399C"/>
    <w:rsid w:val="0035643D"/>
    <w:rsid w:val="0035724F"/>
    <w:rsid w:val="0035790A"/>
    <w:rsid w:val="00362D84"/>
    <w:rsid w:val="003648CE"/>
    <w:rsid w:val="00364B51"/>
    <w:rsid w:val="00365AC1"/>
    <w:rsid w:val="0036659F"/>
    <w:rsid w:val="00372E9A"/>
    <w:rsid w:val="00380572"/>
    <w:rsid w:val="0038564F"/>
    <w:rsid w:val="00386EBA"/>
    <w:rsid w:val="00390470"/>
    <w:rsid w:val="003A0D67"/>
    <w:rsid w:val="003A6DA0"/>
    <w:rsid w:val="003D45F1"/>
    <w:rsid w:val="003D512A"/>
    <w:rsid w:val="003D7266"/>
    <w:rsid w:val="003E21DF"/>
    <w:rsid w:val="003E4DE6"/>
    <w:rsid w:val="003F4F7F"/>
    <w:rsid w:val="003F600B"/>
    <w:rsid w:val="00400804"/>
    <w:rsid w:val="00407EF5"/>
    <w:rsid w:val="0041114E"/>
    <w:rsid w:val="00411B67"/>
    <w:rsid w:val="00415CD1"/>
    <w:rsid w:val="00420F12"/>
    <w:rsid w:val="00421CE6"/>
    <w:rsid w:val="004260B9"/>
    <w:rsid w:val="004270B7"/>
    <w:rsid w:val="00432243"/>
    <w:rsid w:val="00432BBA"/>
    <w:rsid w:val="00436D3E"/>
    <w:rsid w:val="0044293F"/>
    <w:rsid w:val="004432F2"/>
    <w:rsid w:val="00444BFE"/>
    <w:rsid w:val="00450BF4"/>
    <w:rsid w:val="0045355B"/>
    <w:rsid w:val="004568B5"/>
    <w:rsid w:val="00457D36"/>
    <w:rsid w:val="00461827"/>
    <w:rsid w:val="00466132"/>
    <w:rsid w:val="00477F5D"/>
    <w:rsid w:val="004909A4"/>
    <w:rsid w:val="004A28DA"/>
    <w:rsid w:val="004A46F8"/>
    <w:rsid w:val="004C06B2"/>
    <w:rsid w:val="004C1AC9"/>
    <w:rsid w:val="004C47BB"/>
    <w:rsid w:val="004C655B"/>
    <w:rsid w:val="004E0B69"/>
    <w:rsid w:val="004E2D21"/>
    <w:rsid w:val="004F01F1"/>
    <w:rsid w:val="004F033E"/>
    <w:rsid w:val="004F671C"/>
    <w:rsid w:val="00504A81"/>
    <w:rsid w:val="00506D4C"/>
    <w:rsid w:val="00511380"/>
    <w:rsid w:val="0052285A"/>
    <w:rsid w:val="00526677"/>
    <w:rsid w:val="005331A6"/>
    <w:rsid w:val="00537F79"/>
    <w:rsid w:val="00540B0D"/>
    <w:rsid w:val="005416C1"/>
    <w:rsid w:val="0054328F"/>
    <w:rsid w:val="005442C3"/>
    <w:rsid w:val="00544698"/>
    <w:rsid w:val="00550D43"/>
    <w:rsid w:val="00554A30"/>
    <w:rsid w:val="00557280"/>
    <w:rsid w:val="00557FB2"/>
    <w:rsid w:val="00562470"/>
    <w:rsid w:val="005677B4"/>
    <w:rsid w:val="0057019B"/>
    <w:rsid w:val="00571259"/>
    <w:rsid w:val="00587CD1"/>
    <w:rsid w:val="005900B1"/>
    <w:rsid w:val="0059262D"/>
    <w:rsid w:val="00593083"/>
    <w:rsid w:val="00595283"/>
    <w:rsid w:val="005A20B9"/>
    <w:rsid w:val="005A3103"/>
    <w:rsid w:val="005A7462"/>
    <w:rsid w:val="005B380E"/>
    <w:rsid w:val="005B47BD"/>
    <w:rsid w:val="005B4BE8"/>
    <w:rsid w:val="005B5E06"/>
    <w:rsid w:val="005C2624"/>
    <w:rsid w:val="005C3968"/>
    <w:rsid w:val="005C4E31"/>
    <w:rsid w:val="005C5832"/>
    <w:rsid w:val="005D2375"/>
    <w:rsid w:val="005D2D83"/>
    <w:rsid w:val="005D31A8"/>
    <w:rsid w:val="005E1A11"/>
    <w:rsid w:val="005E7921"/>
    <w:rsid w:val="005F0EB0"/>
    <w:rsid w:val="005F23C4"/>
    <w:rsid w:val="0060464E"/>
    <w:rsid w:val="00606B78"/>
    <w:rsid w:val="00613035"/>
    <w:rsid w:val="006167EE"/>
    <w:rsid w:val="006237AC"/>
    <w:rsid w:val="00623C9E"/>
    <w:rsid w:val="006263F2"/>
    <w:rsid w:val="006334C1"/>
    <w:rsid w:val="00633E7D"/>
    <w:rsid w:val="00640A46"/>
    <w:rsid w:val="00645AD5"/>
    <w:rsid w:val="00652343"/>
    <w:rsid w:val="00655E8B"/>
    <w:rsid w:val="00657448"/>
    <w:rsid w:val="00664D6C"/>
    <w:rsid w:val="00665AF6"/>
    <w:rsid w:val="00665EB8"/>
    <w:rsid w:val="00666734"/>
    <w:rsid w:val="00677965"/>
    <w:rsid w:val="00685C0C"/>
    <w:rsid w:val="00686DBD"/>
    <w:rsid w:val="00691EB9"/>
    <w:rsid w:val="006944D0"/>
    <w:rsid w:val="00696473"/>
    <w:rsid w:val="006A0959"/>
    <w:rsid w:val="006A57F7"/>
    <w:rsid w:val="006A5B41"/>
    <w:rsid w:val="006B26EF"/>
    <w:rsid w:val="006B5C53"/>
    <w:rsid w:val="006C02A6"/>
    <w:rsid w:val="006C2110"/>
    <w:rsid w:val="006C21D4"/>
    <w:rsid w:val="006D37BE"/>
    <w:rsid w:val="006E27CB"/>
    <w:rsid w:val="006F2CF3"/>
    <w:rsid w:val="006F4063"/>
    <w:rsid w:val="006F7501"/>
    <w:rsid w:val="00703E58"/>
    <w:rsid w:val="00704096"/>
    <w:rsid w:val="00706C5B"/>
    <w:rsid w:val="00712006"/>
    <w:rsid w:val="00712AEC"/>
    <w:rsid w:val="00724963"/>
    <w:rsid w:val="00724D19"/>
    <w:rsid w:val="00731433"/>
    <w:rsid w:val="00733159"/>
    <w:rsid w:val="007339DA"/>
    <w:rsid w:val="007359DE"/>
    <w:rsid w:val="00736018"/>
    <w:rsid w:val="0074379F"/>
    <w:rsid w:val="007546C5"/>
    <w:rsid w:val="007641F9"/>
    <w:rsid w:val="0077127C"/>
    <w:rsid w:val="0077362C"/>
    <w:rsid w:val="00780E0F"/>
    <w:rsid w:val="0078231D"/>
    <w:rsid w:val="0078275D"/>
    <w:rsid w:val="007845A9"/>
    <w:rsid w:val="007877D8"/>
    <w:rsid w:val="00792D91"/>
    <w:rsid w:val="007A137B"/>
    <w:rsid w:val="007A32B0"/>
    <w:rsid w:val="007A4A62"/>
    <w:rsid w:val="007A6EC4"/>
    <w:rsid w:val="007B362F"/>
    <w:rsid w:val="007B5764"/>
    <w:rsid w:val="007C23F8"/>
    <w:rsid w:val="007D0E84"/>
    <w:rsid w:val="007E117D"/>
    <w:rsid w:val="007E342C"/>
    <w:rsid w:val="007F17A8"/>
    <w:rsid w:val="007F1B95"/>
    <w:rsid w:val="007F7FAD"/>
    <w:rsid w:val="008121A1"/>
    <w:rsid w:val="0082021C"/>
    <w:rsid w:val="00823871"/>
    <w:rsid w:val="00823D3D"/>
    <w:rsid w:val="0083017B"/>
    <w:rsid w:val="00832CF5"/>
    <w:rsid w:val="00840881"/>
    <w:rsid w:val="0084516C"/>
    <w:rsid w:val="0085114F"/>
    <w:rsid w:val="00853088"/>
    <w:rsid w:val="00860476"/>
    <w:rsid w:val="008644C2"/>
    <w:rsid w:val="008718AA"/>
    <w:rsid w:val="0087461C"/>
    <w:rsid w:val="00884322"/>
    <w:rsid w:val="00884862"/>
    <w:rsid w:val="00885C20"/>
    <w:rsid w:val="00890008"/>
    <w:rsid w:val="0089238B"/>
    <w:rsid w:val="00895359"/>
    <w:rsid w:val="008A4DA1"/>
    <w:rsid w:val="008B1011"/>
    <w:rsid w:val="008B3EF6"/>
    <w:rsid w:val="008B46DC"/>
    <w:rsid w:val="008C383E"/>
    <w:rsid w:val="008C59FE"/>
    <w:rsid w:val="008D48EA"/>
    <w:rsid w:val="008D52AA"/>
    <w:rsid w:val="008D5847"/>
    <w:rsid w:val="008E3E97"/>
    <w:rsid w:val="008E3F12"/>
    <w:rsid w:val="008E7557"/>
    <w:rsid w:val="008F028C"/>
    <w:rsid w:val="008F593E"/>
    <w:rsid w:val="009019B9"/>
    <w:rsid w:val="00907A0D"/>
    <w:rsid w:val="00912204"/>
    <w:rsid w:val="009122A6"/>
    <w:rsid w:val="0091363D"/>
    <w:rsid w:val="00923270"/>
    <w:rsid w:val="00926CAB"/>
    <w:rsid w:val="00932C44"/>
    <w:rsid w:val="009331CA"/>
    <w:rsid w:val="0093332B"/>
    <w:rsid w:val="00945030"/>
    <w:rsid w:val="00945F12"/>
    <w:rsid w:val="009470A1"/>
    <w:rsid w:val="00947631"/>
    <w:rsid w:val="00955E7F"/>
    <w:rsid w:val="00961D3A"/>
    <w:rsid w:val="0097194A"/>
    <w:rsid w:val="00974D2F"/>
    <w:rsid w:val="00975404"/>
    <w:rsid w:val="009839B0"/>
    <w:rsid w:val="009A4629"/>
    <w:rsid w:val="009A7349"/>
    <w:rsid w:val="009B5F8B"/>
    <w:rsid w:val="009B7BD0"/>
    <w:rsid w:val="009C2517"/>
    <w:rsid w:val="009C2FE9"/>
    <w:rsid w:val="009F1D1B"/>
    <w:rsid w:val="009F1D4A"/>
    <w:rsid w:val="009F2149"/>
    <w:rsid w:val="009F5F10"/>
    <w:rsid w:val="00A05D69"/>
    <w:rsid w:val="00A0608F"/>
    <w:rsid w:val="00A126EB"/>
    <w:rsid w:val="00A138FD"/>
    <w:rsid w:val="00A2558C"/>
    <w:rsid w:val="00A26BBF"/>
    <w:rsid w:val="00A31238"/>
    <w:rsid w:val="00A33705"/>
    <w:rsid w:val="00A42147"/>
    <w:rsid w:val="00A42552"/>
    <w:rsid w:val="00A436AE"/>
    <w:rsid w:val="00A436D1"/>
    <w:rsid w:val="00A50FC7"/>
    <w:rsid w:val="00A522BF"/>
    <w:rsid w:val="00A5616A"/>
    <w:rsid w:val="00A566E3"/>
    <w:rsid w:val="00A6085E"/>
    <w:rsid w:val="00A60D22"/>
    <w:rsid w:val="00A632DD"/>
    <w:rsid w:val="00A668F1"/>
    <w:rsid w:val="00A70ADF"/>
    <w:rsid w:val="00A7110A"/>
    <w:rsid w:val="00A73940"/>
    <w:rsid w:val="00A820AC"/>
    <w:rsid w:val="00A93228"/>
    <w:rsid w:val="00A93920"/>
    <w:rsid w:val="00AA0F68"/>
    <w:rsid w:val="00AB1A70"/>
    <w:rsid w:val="00AB3682"/>
    <w:rsid w:val="00AB5A1C"/>
    <w:rsid w:val="00AB7B1B"/>
    <w:rsid w:val="00AC25C3"/>
    <w:rsid w:val="00AC4CD4"/>
    <w:rsid w:val="00AD09C3"/>
    <w:rsid w:val="00AD41A5"/>
    <w:rsid w:val="00AD49B3"/>
    <w:rsid w:val="00AD5837"/>
    <w:rsid w:val="00AF39A5"/>
    <w:rsid w:val="00AF6249"/>
    <w:rsid w:val="00B07B7A"/>
    <w:rsid w:val="00B1200B"/>
    <w:rsid w:val="00B1264C"/>
    <w:rsid w:val="00B201D5"/>
    <w:rsid w:val="00B2021F"/>
    <w:rsid w:val="00B25799"/>
    <w:rsid w:val="00B462D9"/>
    <w:rsid w:val="00B46C7C"/>
    <w:rsid w:val="00B46D52"/>
    <w:rsid w:val="00B54589"/>
    <w:rsid w:val="00B54626"/>
    <w:rsid w:val="00B56938"/>
    <w:rsid w:val="00B62B91"/>
    <w:rsid w:val="00B750CB"/>
    <w:rsid w:val="00B7574B"/>
    <w:rsid w:val="00B770BD"/>
    <w:rsid w:val="00B80DB2"/>
    <w:rsid w:val="00B91409"/>
    <w:rsid w:val="00B94217"/>
    <w:rsid w:val="00B96BF6"/>
    <w:rsid w:val="00BA1255"/>
    <w:rsid w:val="00BA2452"/>
    <w:rsid w:val="00BA48DD"/>
    <w:rsid w:val="00BB3346"/>
    <w:rsid w:val="00BB541B"/>
    <w:rsid w:val="00BC0879"/>
    <w:rsid w:val="00BC0BEC"/>
    <w:rsid w:val="00BC22D0"/>
    <w:rsid w:val="00BD22B9"/>
    <w:rsid w:val="00BD4459"/>
    <w:rsid w:val="00BE11F8"/>
    <w:rsid w:val="00BF0208"/>
    <w:rsid w:val="00BF460E"/>
    <w:rsid w:val="00BF4A26"/>
    <w:rsid w:val="00BF4DDF"/>
    <w:rsid w:val="00BF4EFF"/>
    <w:rsid w:val="00BF515F"/>
    <w:rsid w:val="00C109C0"/>
    <w:rsid w:val="00C175EF"/>
    <w:rsid w:val="00C20F72"/>
    <w:rsid w:val="00C2537C"/>
    <w:rsid w:val="00C270ED"/>
    <w:rsid w:val="00C318F4"/>
    <w:rsid w:val="00C3259D"/>
    <w:rsid w:val="00C44FDA"/>
    <w:rsid w:val="00C5371D"/>
    <w:rsid w:val="00C53ED7"/>
    <w:rsid w:val="00C6067A"/>
    <w:rsid w:val="00C72D22"/>
    <w:rsid w:val="00C767A5"/>
    <w:rsid w:val="00C769AA"/>
    <w:rsid w:val="00C772E8"/>
    <w:rsid w:val="00C7767A"/>
    <w:rsid w:val="00C777BA"/>
    <w:rsid w:val="00C84E61"/>
    <w:rsid w:val="00C8704C"/>
    <w:rsid w:val="00C92102"/>
    <w:rsid w:val="00C95C48"/>
    <w:rsid w:val="00CA0ECB"/>
    <w:rsid w:val="00CA38D3"/>
    <w:rsid w:val="00CA7ADD"/>
    <w:rsid w:val="00CB3AEB"/>
    <w:rsid w:val="00CB4055"/>
    <w:rsid w:val="00CC15F4"/>
    <w:rsid w:val="00CC2C15"/>
    <w:rsid w:val="00CD0E8E"/>
    <w:rsid w:val="00CD39F8"/>
    <w:rsid w:val="00CE6841"/>
    <w:rsid w:val="00CE6CC6"/>
    <w:rsid w:val="00CE7061"/>
    <w:rsid w:val="00CF6CB9"/>
    <w:rsid w:val="00D009BA"/>
    <w:rsid w:val="00D01CE7"/>
    <w:rsid w:val="00D02CE6"/>
    <w:rsid w:val="00D03870"/>
    <w:rsid w:val="00D04FC2"/>
    <w:rsid w:val="00D07BB1"/>
    <w:rsid w:val="00D105A2"/>
    <w:rsid w:val="00D15EF0"/>
    <w:rsid w:val="00D20E51"/>
    <w:rsid w:val="00D22CB5"/>
    <w:rsid w:val="00D30DD0"/>
    <w:rsid w:val="00D34C95"/>
    <w:rsid w:val="00D5663A"/>
    <w:rsid w:val="00D600FE"/>
    <w:rsid w:val="00D61A36"/>
    <w:rsid w:val="00D63742"/>
    <w:rsid w:val="00D75425"/>
    <w:rsid w:val="00D76837"/>
    <w:rsid w:val="00D8087E"/>
    <w:rsid w:val="00D82D48"/>
    <w:rsid w:val="00D87009"/>
    <w:rsid w:val="00DB12D2"/>
    <w:rsid w:val="00DB3217"/>
    <w:rsid w:val="00DB4541"/>
    <w:rsid w:val="00DB4F24"/>
    <w:rsid w:val="00DB58C4"/>
    <w:rsid w:val="00DC590E"/>
    <w:rsid w:val="00DC7F4B"/>
    <w:rsid w:val="00DD0348"/>
    <w:rsid w:val="00DD37E4"/>
    <w:rsid w:val="00DE2145"/>
    <w:rsid w:val="00DE5BB3"/>
    <w:rsid w:val="00DF37B4"/>
    <w:rsid w:val="00E14E87"/>
    <w:rsid w:val="00E171DD"/>
    <w:rsid w:val="00E22871"/>
    <w:rsid w:val="00E2740A"/>
    <w:rsid w:val="00E31120"/>
    <w:rsid w:val="00E32C4D"/>
    <w:rsid w:val="00E35EE3"/>
    <w:rsid w:val="00E51F41"/>
    <w:rsid w:val="00E61026"/>
    <w:rsid w:val="00E6179E"/>
    <w:rsid w:val="00E641EC"/>
    <w:rsid w:val="00E66A8F"/>
    <w:rsid w:val="00E71A31"/>
    <w:rsid w:val="00E735AA"/>
    <w:rsid w:val="00E771C9"/>
    <w:rsid w:val="00E77D5B"/>
    <w:rsid w:val="00E80260"/>
    <w:rsid w:val="00E80EA4"/>
    <w:rsid w:val="00E865C2"/>
    <w:rsid w:val="00E942FF"/>
    <w:rsid w:val="00EC486E"/>
    <w:rsid w:val="00EC4D5C"/>
    <w:rsid w:val="00EC5009"/>
    <w:rsid w:val="00EC56D4"/>
    <w:rsid w:val="00EC7082"/>
    <w:rsid w:val="00ED009E"/>
    <w:rsid w:val="00ED496F"/>
    <w:rsid w:val="00ED530A"/>
    <w:rsid w:val="00EE105C"/>
    <w:rsid w:val="00EE137D"/>
    <w:rsid w:val="00EE7615"/>
    <w:rsid w:val="00EE7714"/>
    <w:rsid w:val="00EF123E"/>
    <w:rsid w:val="00EF7A03"/>
    <w:rsid w:val="00F023ED"/>
    <w:rsid w:val="00F07AD5"/>
    <w:rsid w:val="00F1706B"/>
    <w:rsid w:val="00F25230"/>
    <w:rsid w:val="00F25A87"/>
    <w:rsid w:val="00F316DA"/>
    <w:rsid w:val="00F336E5"/>
    <w:rsid w:val="00F3401C"/>
    <w:rsid w:val="00F3479B"/>
    <w:rsid w:val="00F35DA4"/>
    <w:rsid w:val="00F370AF"/>
    <w:rsid w:val="00F4336E"/>
    <w:rsid w:val="00F44B3D"/>
    <w:rsid w:val="00F46FAF"/>
    <w:rsid w:val="00F4769E"/>
    <w:rsid w:val="00F52344"/>
    <w:rsid w:val="00F538C2"/>
    <w:rsid w:val="00F545D7"/>
    <w:rsid w:val="00F60ABD"/>
    <w:rsid w:val="00F6309D"/>
    <w:rsid w:val="00F671D6"/>
    <w:rsid w:val="00F70D23"/>
    <w:rsid w:val="00F80C28"/>
    <w:rsid w:val="00F94F39"/>
    <w:rsid w:val="00FA0D51"/>
    <w:rsid w:val="00FA4936"/>
    <w:rsid w:val="00FA4C2C"/>
    <w:rsid w:val="00FA7689"/>
    <w:rsid w:val="00FB12B2"/>
    <w:rsid w:val="00FB13C3"/>
    <w:rsid w:val="00FB7108"/>
    <w:rsid w:val="00FE12CD"/>
    <w:rsid w:val="00FE13EF"/>
    <w:rsid w:val="00FE30D8"/>
    <w:rsid w:val="00FE4789"/>
    <w:rsid w:val="00FE778E"/>
    <w:rsid w:val="00FF0965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72887-133A-4203-AEF5-9B444B3F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6E5"/>
    <w:rPr>
      <w:b/>
      <w:bCs/>
    </w:rPr>
  </w:style>
  <w:style w:type="paragraph" w:customStyle="1" w:styleId="2">
    <w:name w:val="Основной текст2"/>
    <w:basedOn w:val="a"/>
    <w:link w:val="a5"/>
    <w:rsid w:val="001872BC"/>
    <w:pPr>
      <w:shd w:val="clear" w:color="auto" w:fill="FFFFFF"/>
      <w:spacing w:after="0" w:line="168" w:lineRule="exact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D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45F1"/>
  </w:style>
  <w:style w:type="paragraph" w:styleId="a8">
    <w:name w:val="footer"/>
    <w:basedOn w:val="a"/>
    <w:link w:val="a9"/>
    <w:uiPriority w:val="99"/>
    <w:unhideWhenUsed/>
    <w:rsid w:val="003D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45F1"/>
  </w:style>
  <w:style w:type="character" w:customStyle="1" w:styleId="a5">
    <w:name w:val="Основной текст_"/>
    <w:link w:val="2"/>
    <w:rsid w:val="00DF37B4"/>
    <w:rPr>
      <w:rFonts w:ascii="Arial" w:eastAsia="Arial" w:hAnsi="Arial" w:cs="Arial"/>
      <w:sz w:val="16"/>
      <w:szCs w:val="16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7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7280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E7DD6"/>
    <w:pPr>
      <w:ind w:left="720"/>
      <w:contextualSpacing/>
    </w:pPr>
    <w:rPr>
      <w:rFonts w:eastAsiaTheme="minorEastAsia"/>
      <w:lang w:eastAsia="ru-RU"/>
    </w:rPr>
  </w:style>
  <w:style w:type="character" w:customStyle="1" w:styleId="s1">
    <w:name w:val="s1"/>
    <w:basedOn w:val="a0"/>
    <w:rsid w:val="002E7DD6"/>
  </w:style>
  <w:style w:type="character" w:styleId="ad">
    <w:name w:val="annotation reference"/>
    <w:basedOn w:val="a0"/>
    <w:uiPriority w:val="99"/>
    <w:semiHidden/>
    <w:unhideWhenUsed/>
    <w:rsid w:val="0078275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275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8275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275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827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6378</TotalTime>
  <Pages>11</Pages>
  <Words>3940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Кавунов Александр Владимирович</dc:creator>
  <cp:keywords/>
  <dc:description/>
  <cp:lastModifiedBy>Цапикова Лидия Петровна</cp:lastModifiedBy>
  <cp:revision>236</cp:revision>
  <cp:lastPrinted>2025-03-11T11:52:00Z</cp:lastPrinted>
  <dcterms:created xsi:type="dcterms:W3CDTF">2018-02-19T09:23:00Z</dcterms:created>
  <dcterms:modified xsi:type="dcterms:W3CDTF">2025-03-12T11:43:00Z</dcterms:modified>
</cp:coreProperties>
</file>