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FB" w:rsidRDefault="00E877FB" w:rsidP="00E877FB">
      <w:pPr>
        <w:spacing w:before="200" w:after="100" w:line="240" w:lineRule="auto"/>
        <w:jc w:val="center"/>
        <w:outlineLvl w:val="0"/>
        <w:rPr>
          <w:rFonts w:ascii="Times New Roman" w:eastAsia="Times New Roman" w:hAnsi="Times New Roman"/>
          <w:b/>
          <w:color w:val="111111"/>
          <w:kern w:val="36"/>
          <w:sz w:val="40"/>
          <w:szCs w:val="40"/>
          <w:lang w:eastAsia="ru-RU"/>
        </w:rPr>
      </w:pPr>
      <w:r w:rsidRPr="00E877FB">
        <w:rPr>
          <w:rFonts w:ascii="Times New Roman" w:eastAsia="Times New Roman" w:hAnsi="Times New Roman"/>
          <w:b/>
          <w:color w:val="111111"/>
          <w:kern w:val="36"/>
          <w:sz w:val="40"/>
          <w:szCs w:val="40"/>
          <w:lang w:eastAsia="ru-RU"/>
        </w:rPr>
        <w:t>ПРОФИЛАКТИКА НЕГАТИВНОГО ВОЗДЕЙСТВИЯ АЗАРТНЫХ ИГР</w:t>
      </w:r>
    </w:p>
    <w:p w:rsidR="00E877FB" w:rsidRPr="00E877FB" w:rsidRDefault="00E877FB" w:rsidP="00E877F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11111"/>
          <w:kern w:val="36"/>
          <w:sz w:val="40"/>
          <w:szCs w:val="40"/>
          <w:lang w:eastAsia="ru-RU"/>
        </w:rPr>
      </w:pPr>
    </w:p>
    <w:p w:rsidR="00E877FB" w:rsidRPr="00E877FB" w:rsidRDefault="00E877FB" w:rsidP="00E877FB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E877FB">
        <w:rPr>
          <w:rFonts w:ascii="Times New Roman" w:hAnsi="Times New Roman"/>
          <w:b/>
          <w:sz w:val="32"/>
          <w:szCs w:val="32"/>
        </w:rPr>
        <w:t>Как развивается зависимость от азартных игр?</w:t>
      </w:r>
    </w:p>
    <w:p w:rsidR="00E877FB" w:rsidRPr="00E877FB" w:rsidRDefault="00E877FB" w:rsidP="00852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7FB">
        <w:rPr>
          <w:rFonts w:ascii="Times New Roman" w:hAnsi="Times New Roman"/>
          <w:sz w:val="28"/>
          <w:szCs w:val="28"/>
        </w:rPr>
        <w:t>Поворотным моментом в формировании игровой зависимости могут быть какие-либо отрицательные события в личной и профессиональной жизни: расставание, разочарование в отношениях, потеря работы и жизненных ориентиров, профессиональный и личностный кризис. Во время игры все проблемы теряют свою остроту или вообще забываются, а на первый план выходит жажда игровых достижений. Именно потребность утешить себя, доказать свою значимость и обрести почву под ногами толкают человека в объятия азартных игр: в стремлении к самоутверждению игрок забывает обо всем и пребывает в заблуждении, что, не потратив ничего, он может получить очень много.</w:t>
      </w:r>
    </w:p>
    <w:p w:rsidR="00E877FB" w:rsidRPr="00E877FB" w:rsidRDefault="00E877FB" w:rsidP="00852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7FB">
        <w:rPr>
          <w:rFonts w:ascii="Times New Roman" w:hAnsi="Times New Roman"/>
          <w:sz w:val="28"/>
          <w:szCs w:val="28"/>
        </w:rPr>
        <w:t>Втягивание в игру происходит быстро, порой за считанные недели. Стоит этим людям начать выигрывать, как им кажется, что удача будет сопутствовать им постоянно. На процесс игры они начинают тратить всё больше сил и хотели бы за это получить награду в виде денежного приза, но </w:t>
      </w:r>
      <w:r w:rsidRPr="00E877FB">
        <w:rPr>
          <w:rFonts w:ascii="Times New Roman" w:hAnsi="Times New Roman"/>
          <w:b/>
          <w:bCs/>
          <w:sz w:val="28"/>
          <w:szCs w:val="28"/>
        </w:rPr>
        <w:t>проигрыш гарантирован, а выигрыш вероятен</w:t>
      </w:r>
      <w:r w:rsidRPr="00E877FB">
        <w:rPr>
          <w:rFonts w:ascii="Times New Roman" w:hAnsi="Times New Roman"/>
          <w:sz w:val="28"/>
          <w:szCs w:val="28"/>
        </w:rPr>
        <w:t>. Проигрыш рождает чувство вины и досады, злости и попытку во что бы то ни стало добиться желаемого успеха, а, следовательно, разжигает азарт.</w:t>
      </w:r>
    </w:p>
    <w:p w:rsidR="00E877FB" w:rsidRPr="00E877FB" w:rsidRDefault="00E877FB" w:rsidP="00852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7FB">
        <w:rPr>
          <w:rFonts w:ascii="Times New Roman" w:hAnsi="Times New Roman"/>
          <w:sz w:val="28"/>
          <w:szCs w:val="28"/>
        </w:rPr>
        <w:t xml:space="preserve">Долгое время патологические игроки убеждают себя в том, что ничего страшного не происходит, что они в любой момент прекратят играть, только ещё чуть-чуть поиграют и остановятся. Многие говорят: </w:t>
      </w:r>
      <w:r w:rsidR="00852DF0">
        <w:rPr>
          <w:rFonts w:ascii="Times New Roman" w:hAnsi="Times New Roman"/>
          <w:sz w:val="28"/>
          <w:szCs w:val="28"/>
        </w:rPr>
        <w:t>«</w:t>
      </w:r>
      <w:r w:rsidRPr="00E877FB">
        <w:rPr>
          <w:rFonts w:ascii="Times New Roman" w:hAnsi="Times New Roman"/>
          <w:sz w:val="28"/>
          <w:szCs w:val="28"/>
        </w:rPr>
        <w:t>Вот отыграю своё и больше никогда к игре не вернусь</w:t>
      </w:r>
      <w:r w:rsidR="00852DF0">
        <w:rPr>
          <w:rFonts w:ascii="Times New Roman" w:hAnsi="Times New Roman"/>
          <w:sz w:val="28"/>
          <w:szCs w:val="28"/>
        </w:rPr>
        <w:t>»</w:t>
      </w:r>
      <w:r w:rsidRPr="00E877FB">
        <w:rPr>
          <w:rFonts w:ascii="Times New Roman" w:hAnsi="Times New Roman"/>
          <w:sz w:val="28"/>
          <w:szCs w:val="28"/>
        </w:rPr>
        <w:t>. Постепенно желание повторять своё участие в игре становится настолько непреодолимым, что это приводит лишь к утяжелению зависимости, разорению, распаду семьи и к их личностной деградации. Стремление любой ценой раздобыть средства для игры нередко заставляет патологических игроков идти на преступление.</w:t>
      </w:r>
    </w:p>
    <w:p w:rsidR="00E877FB" w:rsidRDefault="00E877FB" w:rsidP="00E877FB">
      <w:pPr>
        <w:pStyle w:val="2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bCs w:val="0"/>
          <w:color w:val="111111"/>
          <w:sz w:val="32"/>
          <w:szCs w:val="32"/>
        </w:rPr>
      </w:pPr>
    </w:p>
    <w:p w:rsidR="00E877FB" w:rsidRPr="00E877FB" w:rsidRDefault="00E877FB" w:rsidP="00852DF0">
      <w:pPr>
        <w:pStyle w:val="2"/>
        <w:shd w:val="clear" w:color="auto" w:fill="FFFFFF"/>
        <w:spacing w:before="0" w:after="120"/>
        <w:ind w:firstLine="709"/>
        <w:jc w:val="center"/>
        <w:rPr>
          <w:rFonts w:ascii="Times New Roman" w:hAnsi="Times New Roman" w:cs="Times New Roman"/>
          <w:bCs w:val="0"/>
          <w:color w:val="111111"/>
          <w:sz w:val="32"/>
          <w:szCs w:val="32"/>
        </w:rPr>
      </w:pPr>
      <w:r w:rsidRPr="00E877FB">
        <w:rPr>
          <w:rFonts w:ascii="Times New Roman" w:hAnsi="Times New Roman" w:cs="Times New Roman"/>
          <w:bCs w:val="0"/>
          <w:color w:val="111111"/>
          <w:sz w:val="32"/>
          <w:szCs w:val="32"/>
        </w:rPr>
        <w:t>Признаки игровой зависимости</w:t>
      </w:r>
    </w:p>
    <w:p w:rsidR="00E877FB" w:rsidRPr="00E877FB" w:rsidRDefault="00E877FB" w:rsidP="00E877F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E877FB">
        <w:rPr>
          <w:rFonts w:ascii="Times New Roman" w:hAnsi="Times New Roman"/>
          <w:color w:val="111111"/>
          <w:sz w:val="28"/>
          <w:szCs w:val="28"/>
        </w:rPr>
        <w:t>Постоянная вовлеченность, увеличение времени, проводимого в ситуации игры.</w:t>
      </w:r>
    </w:p>
    <w:p w:rsidR="00E877FB" w:rsidRPr="00E877FB" w:rsidRDefault="00E877FB" w:rsidP="00E877F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E877FB">
        <w:rPr>
          <w:rFonts w:ascii="Times New Roman" w:hAnsi="Times New Roman"/>
          <w:color w:val="111111"/>
          <w:sz w:val="28"/>
          <w:szCs w:val="28"/>
        </w:rPr>
        <w:t>Изменение круга интересов, вытеснение прежних мотиваций игровой, постоянные мысли об игре, преобладание и воображение ситуаций, связанных с игровыми комбинациями.</w:t>
      </w:r>
    </w:p>
    <w:p w:rsidR="00E877FB" w:rsidRPr="00E877FB" w:rsidRDefault="00E877FB" w:rsidP="00E877F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E877FB">
        <w:rPr>
          <w:rFonts w:ascii="Times New Roman" w:hAnsi="Times New Roman"/>
          <w:color w:val="111111"/>
          <w:sz w:val="28"/>
          <w:szCs w:val="28"/>
        </w:rPr>
        <w:t>«Потеря контроля», выражающаяся в неспособности прекратить игру как после большого выигрыша, так и после постоянных проигрышей.</w:t>
      </w:r>
    </w:p>
    <w:p w:rsidR="00E877FB" w:rsidRPr="00E877FB" w:rsidRDefault="00E877FB" w:rsidP="00E877F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E877FB">
        <w:rPr>
          <w:rFonts w:ascii="Times New Roman" w:hAnsi="Times New Roman"/>
          <w:color w:val="111111"/>
          <w:sz w:val="28"/>
          <w:szCs w:val="28"/>
        </w:rPr>
        <w:t xml:space="preserve">Состояния психологического дискомфорта, раздражения, беспокойства, развивающиеся через сравнительно короткие промежутки времени после очередного участия в игре, с труднопреодолимым желанием снова приступить к игре. Такие состояния по ряду признаков напоминают </w:t>
      </w:r>
      <w:r w:rsidRPr="00E877FB">
        <w:rPr>
          <w:rFonts w:ascii="Times New Roman" w:hAnsi="Times New Roman"/>
          <w:color w:val="111111"/>
          <w:sz w:val="28"/>
          <w:szCs w:val="28"/>
        </w:rPr>
        <w:lastRenderedPageBreak/>
        <w:t>состояния абстиненции у наркоманов: они сопровождаются головной болью, нарушением сна, беспокойством, сниженным настроением, нарушением концентрации внимания.</w:t>
      </w:r>
    </w:p>
    <w:p w:rsidR="00E877FB" w:rsidRPr="00E877FB" w:rsidRDefault="00E877FB" w:rsidP="00E877F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E877FB">
        <w:rPr>
          <w:rFonts w:ascii="Times New Roman" w:hAnsi="Times New Roman"/>
          <w:color w:val="111111"/>
          <w:sz w:val="28"/>
          <w:szCs w:val="28"/>
        </w:rPr>
        <w:t>Характерно постепенное увеличение частоты участия в игре, стремление ко всё более высокому риску.</w:t>
      </w:r>
    </w:p>
    <w:p w:rsidR="00E877FB" w:rsidRPr="00E877FB" w:rsidRDefault="00E877FB" w:rsidP="00E877F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E877FB">
        <w:rPr>
          <w:rFonts w:ascii="Times New Roman" w:hAnsi="Times New Roman"/>
          <w:color w:val="111111"/>
          <w:sz w:val="28"/>
          <w:szCs w:val="28"/>
        </w:rPr>
        <w:t>Периодически возникающие состояния напряжения, сопровождающиеся игровым «драйвом», всё преодолевающим стремлением найти возможность участия в азартной игре.</w:t>
      </w:r>
    </w:p>
    <w:p w:rsidR="00E877FB" w:rsidRDefault="00E877FB" w:rsidP="00E877F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E877FB">
        <w:rPr>
          <w:rFonts w:ascii="Times New Roman" w:hAnsi="Times New Roman"/>
          <w:color w:val="111111"/>
          <w:sz w:val="28"/>
          <w:szCs w:val="28"/>
        </w:rPr>
        <w:t>Быстро нарастающее снижение способности сопротивляться соблазну. Это выражается в том, что, решив раз и навсегда «завязать», при малейшей провокации (встреча со старыми знакомыми, разговор на тему игры, наличие рядом игорного заведения и т. д.) игровая зависимость возобновляется.</w:t>
      </w:r>
    </w:p>
    <w:p w:rsidR="00E877FB" w:rsidRPr="00E877FB" w:rsidRDefault="00E877FB" w:rsidP="00E877FB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E877FB" w:rsidRPr="00E877FB" w:rsidRDefault="00E877FB" w:rsidP="00852DF0">
      <w:pPr>
        <w:pStyle w:val="2"/>
        <w:shd w:val="clear" w:color="auto" w:fill="FFFFFF"/>
        <w:spacing w:before="0" w:after="120"/>
        <w:ind w:firstLine="709"/>
        <w:jc w:val="center"/>
        <w:rPr>
          <w:rFonts w:ascii="Times New Roman" w:hAnsi="Times New Roman" w:cs="Times New Roman"/>
          <w:bCs w:val="0"/>
          <w:color w:val="111111"/>
          <w:sz w:val="32"/>
          <w:szCs w:val="32"/>
        </w:rPr>
      </w:pPr>
      <w:r w:rsidRPr="00E877FB">
        <w:rPr>
          <w:rFonts w:ascii="Times New Roman" w:hAnsi="Times New Roman" w:cs="Times New Roman"/>
          <w:bCs w:val="0"/>
          <w:color w:val="111111"/>
          <w:sz w:val="32"/>
          <w:szCs w:val="32"/>
        </w:rPr>
        <w:t xml:space="preserve">Падение в бездну </w:t>
      </w:r>
      <w:proofErr w:type="spellStart"/>
      <w:r w:rsidRPr="00E877FB">
        <w:rPr>
          <w:rFonts w:ascii="Times New Roman" w:hAnsi="Times New Roman" w:cs="Times New Roman"/>
          <w:bCs w:val="0"/>
          <w:color w:val="111111"/>
          <w:sz w:val="32"/>
          <w:szCs w:val="32"/>
        </w:rPr>
        <w:t>игромании</w:t>
      </w:r>
      <w:proofErr w:type="spellEnd"/>
    </w:p>
    <w:p w:rsidR="00E877FB" w:rsidRPr="00E877FB" w:rsidRDefault="00E877FB" w:rsidP="00E87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877FB">
        <w:rPr>
          <w:color w:val="111111"/>
          <w:sz w:val="28"/>
          <w:szCs w:val="28"/>
        </w:rPr>
        <w:t>Динамика игровой зависимости проявляется в нескончаемых попытках во что бы то ни стало отыграть проигранное. При этом, во время игры игрок попадает в состояние радостного возбуждения и пытается находить отговорки и «логичные» объяснения для своего бесконтрольного игрового процесса. У игрока может развиться суеверное и магическое мышление. Постепенно он все дальше уходит в мир собственных фантазий о величии и успехе. Происходит отчуждение человека от его привычного круга общения, он все глубже начинает погружаться в одиночество, отвергая рациональный мир. Вместе с этим постепенно начинает изменяться и образ мышления: игра становится главным жизненным занятием, что приводит к физическому, духовному и социальному упадку и разрушению личности.</w:t>
      </w:r>
    </w:p>
    <w:p w:rsidR="00E877FB" w:rsidRPr="00E877FB" w:rsidRDefault="00E877FB" w:rsidP="00E87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877FB">
        <w:rPr>
          <w:color w:val="111111"/>
          <w:sz w:val="28"/>
          <w:szCs w:val="28"/>
        </w:rPr>
        <w:t>Это приводит к прогрессирующей социальной изоляции человека. Появляются чувства вины и стыда, утаивается факт игры. Человек все дальше интегрируется в определенную среду азартного игрока с соответствующим образом жизни, который опирается, прежде всего, на уменьшение прочих потребностей. Это также может привести к совершению криминальных деяний с целью добычи денег для игры, к финансовому банкротству, потере поддержки семьи, угрозе прекращения профессиональной карьеры.</w:t>
      </w:r>
    </w:p>
    <w:p w:rsidR="00E877FB" w:rsidRPr="00E877FB" w:rsidRDefault="00E877FB" w:rsidP="00E87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877FB">
        <w:rPr>
          <w:rStyle w:val="a7"/>
          <w:color w:val="111111"/>
          <w:sz w:val="28"/>
          <w:szCs w:val="28"/>
        </w:rPr>
        <w:t>Важно! Азартный игрок отличается пониженной способностью контролировать собственные импульсы, то есть не может полноценно противостоять внутреннему стремлению к игре, так же, как и пациент с алкогольной зависимостью не в состоянии сопротивляться тяге к бутылке. Вопреки многочисленным отрицательным последствиям тяга к игре у пациента усиливается, невозможность играть вызывает напряжение, агрессию и усиливающееся стремление к игре.  </w:t>
      </w:r>
    </w:p>
    <w:p w:rsidR="00E877FB" w:rsidRPr="00E877FB" w:rsidRDefault="00E877FB" w:rsidP="00E877FB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E877FB">
        <w:rPr>
          <w:color w:val="111111"/>
          <w:sz w:val="28"/>
          <w:szCs w:val="28"/>
        </w:rPr>
        <w:t> </w:t>
      </w:r>
    </w:p>
    <w:p w:rsidR="00E877FB" w:rsidRPr="00E877FB" w:rsidRDefault="00E877FB" w:rsidP="00852DF0">
      <w:pPr>
        <w:pStyle w:val="a6"/>
        <w:shd w:val="clear" w:color="auto" w:fill="FFFFFF"/>
        <w:spacing w:before="0" w:beforeAutospacing="0" w:after="120" w:afterAutospacing="0"/>
        <w:ind w:firstLine="709"/>
        <w:jc w:val="center"/>
        <w:rPr>
          <w:color w:val="111111"/>
          <w:sz w:val="28"/>
          <w:szCs w:val="28"/>
        </w:rPr>
      </w:pPr>
      <w:r w:rsidRPr="00E877FB">
        <w:rPr>
          <w:rStyle w:val="a7"/>
          <w:color w:val="111111"/>
          <w:sz w:val="28"/>
          <w:szCs w:val="28"/>
        </w:rPr>
        <w:t>Факторы риска игровой зависимости:</w:t>
      </w:r>
    </w:p>
    <w:p w:rsidR="00E877FB" w:rsidRPr="00E877FB" w:rsidRDefault="00E877FB" w:rsidP="00E87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877FB">
        <w:rPr>
          <w:rStyle w:val="a7"/>
          <w:color w:val="111111"/>
          <w:sz w:val="28"/>
          <w:szCs w:val="28"/>
        </w:rPr>
        <w:t>1. Низкая самооценка: «неотработанные» детские комплексы, которые компенсируются фантазиями о могуществе и всевластии либо бессознательным стремлением «доказать им всем…».</w:t>
      </w:r>
    </w:p>
    <w:p w:rsidR="00E877FB" w:rsidRPr="00E877FB" w:rsidRDefault="00E877FB" w:rsidP="00E87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877FB">
        <w:rPr>
          <w:color w:val="111111"/>
          <w:sz w:val="28"/>
          <w:szCs w:val="28"/>
        </w:rPr>
        <w:t>Нередко в начале игрового пути стоит легкий и быстрый выигрыш, который новичку «позволяют» получить. Он и становится стартовым толчком для ухода в мир предвкушений и ожидания такого же везения в дальнейшем. Первоначальная прибыль укрепляет чувство собственной значимости и важности, подтверждает определенную собственную исключительность и повышает уверенность в успехе. Проигрыши огорчают игрока, но, в то же время, разжигают азарт с новой силой.</w:t>
      </w:r>
    </w:p>
    <w:p w:rsidR="00E877FB" w:rsidRPr="00E877FB" w:rsidRDefault="00E877FB" w:rsidP="00E87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877FB">
        <w:rPr>
          <w:rStyle w:val="a7"/>
          <w:color w:val="111111"/>
          <w:sz w:val="28"/>
          <w:szCs w:val="28"/>
        </w:rPr>
        <w:t>2. Отсутствие близких отношений, нестабильность семьи, избегание взрослой ответственности.</w:t>
      </w:r>
    </w:p>
    <w:p w:rsidR="00E877FB" w:rsidRPr="00E877FB" w:rsidRDefault="00E877FB" w:rsidP="00E87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877FB">
        <w:rPr>
          <w:color w:val="111111"/>
          <w:sz w:val="28"/>
          <w:szCs w:val="28"/>
        </w:rPr>
        <w:t xml:space="preserve">У людей, одержимых азартными играми, часто обнаруживается состояние «разрыва с домом», «отвержения» в семье, плохие отношения с родителями, негативный опыт обманутых ожиданий и разочарований. Это </w:t>
      </w:r>
      <w:proofErr w:type="spellStart"/>
      <w:r w:rsidRPr="00E877FB">
        <w:rPr>
          <w:color w:val="111111"/>
          <w:sz w:val="28"/>
          <w:szCs w:val="28"/>
        </w:rPr>
        <w:t>недолюбленные</w:t>
      </w:r>
      <w:proofErr w:type="spellEnd"/>
      <w:r w:rsidRPr="00E877FB">
        <w:rPr>
          <w:color w:val="111111"/>
          <w:sz w:val="28"/>
          <w:szCs w:val="28"/>
        </w:rPr>
        <w:t xml:space="preserve"> и </w:t>
      </w:r>
      <w:proofErr w:type="spellStart"/>
      <w:r w:rsidRPr="00E877FB">
        <w:rPr>
          <w:color w:val="111111"/>
          <w:sz w:val="28"/>
          <w:szCs w:val="28"/>
        </w:rPr>
        <w:t>необласканные</w:t>
      </w:r>
      <w:proofErr w:type="spellEnd"/>
      <w:r w:rsidRPr="00E877FB">
        <w:rPr>
          <w:color w:val="111111"/>
          <w:sz w:val="28"/>
          <w:szCs w:val="28"/>
        </w:rPr>
        <w:t xml:space="preserve"> дети с ущербной, деформированной эмоциональностью. Игрой они пытаются компенсировать эмоциональную </w:t>
      </w:r>
      <w:proofErr w:type="spellStart"/>
      <w:r w:rsidRPr="00E877FB">
        <w:rPr>
          <w:color w:val="111111"/>
          <w:sz w:val="28"/>
          <w:szCs w:val="28"/>
        </w:rPr>
        <w:t>депривацию</w:t>
      </w:r>
      <w:proofErr w:type="spellEnd"/>
      <w:r w:rsidRPr="00E877FB">
        <w:rPr>
          <w:color w:val="111111"/>
          <w:sz w:val="28"/>
          <w:szCs w:val="28"/>
        </w:rPr>
        <w:t>.</w:t>
      </w:r>
    </w:p>
    <w:p w:rsidR="00E877FB" w:rsidRPr="00E877FB" w:rsidRDefault="00E877FB" w:rsidP="00E87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877FB">
        <w:rPr>
          <w:rStyle w:val="a7"/>
          <w:color w:val="111111"/>
          <w:sz w:val="28"/>
          <w:szCs w:val="28"/>
        </w:rPr>
        <w:t>3. Психологические дисфункции личности.</w:t>
      </w:r>
    </w:p>
    <w:p w:rsidR="00E877FB" w:rsidRPr="00E877FB" w:rsidRDefault="00E877FB" w:rsidP="00E87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877FB">
        <w:rPr>
          <w:color w:val="111111"/>
          <w:sz w:val="28"/>
          <w:szCs w:val="28"/>
        </w:rPr>
        <w:t>В частности, к игре может подтолкнуть нарушение психологического равновесия, которое проявляет себя, например, в постоянно присутствующем беспокойстве, высокой тревожности, чувстве неудовлетворенности теми возможностями, которые предлагает реальная жизнь.</w:t>
      </w:r>
    </w:p>
    <w:p w:rsidR="00E877FB" w:rsidRPr="00E877FB" w:rsidRDefault="00E877FB" w:rsidP="00E87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877FB">
        <w:rPr>
          <w:color w:val="111111"/>
          <w:sz w:val="28"/>
          <w:szCs w:val="28"/>
        </w:rPr>
        <w:t>Мотивацией к игре может стать бессознательная потребность справиться с тревогой, желание выйти из личностного кризиса, преодолеть давление отрицательных эмоций, а также стремление решить материальные проблемы, не затрачивая никаких усилий. Постепенно игрок попадает в замкнутый порочный круг, жертвами которого становятся все сферы его жизни.</w:t>
      </w:r>
    </w:p>
    <w:p w:rsidR="00E877FB" w:rsidRPr="00E877FB" w:rsidRDefault="00E877FB" w:rsidP="00E87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877FB">
        <w:rPr>
          <w:rStyle w:val="a7"/>
          <w:color w:val="111111"/>
          <w:sz w:val="28"/>
          <w:szCs w:val="28"/>
        </w:rPr>
        <w:t>4. Характерологические особенности личности.</w:t>
      </w:r>
    </w:p>
    <w:p w:rsidR="00E877FB" w:rsidRPr="00E877FB" w:rsidRDefault="00E877FB" w:rsidP="00E87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877FB">
        <w:rPr>
          <w:color w:val="111111"/>
          <w:sz w:val="28"/>
          <w:szCs w:val="28"/>
        </w:rPr>
        <w:t xml:space="preserve">Психологическая незрелость, неумение брать на себя взрослую ответственность, склонность к авантюрам, спонтанным, импульсивным поступкам, неспособность конструктивно переживать неудачи, зависимость от чужого мнения, неумение прогнозировать развитие событий и отсутствие жизненных целей – вот основные черты </w:t>
      </w:r>
      <w:proofErr w:type="spellStart"/>
      <w:r w:rsidRPr="00E877FB">
        <w:rPr>
          <w:color w:val="111111"/>
          <w:sz w:val="28"/>
          <w:szCs w:val="28"/>
        </w:rPr>
        <w:t>игроманов</w:t>
      </w:r>
      <w:proofErr w:type="spellEnd"/>
      <w:r w:rsidRPr="00E877FB">
        <w:rPr>
          <w:color w:val="111111"/>
          <w:sz w:val="28"/>
          <w:szCs w:val="28"/>
        </w:rPr>
        <w:t>.</w:t>
      </w:r>
    </w:p>
    <w:p w:rsidR="00E877FB" w:rsidRPr="00E877FB" w:rsidRDefault="00E877FB" w:rsidP="00E87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877FB">
        <w:rPr>
          <w:rStyle w:val="a7"/>
          <w:color w:val="111111"/>
          <w:sz w:val="28"/>
          <w:szCs w:val="28"/>
        </w:rPr>
        <w:t>И помните: игровая зависимость – это, прежде всего, зависимость, и развивается она по тем же законам, что и наркомания или алкоголизм. Поэтому к помощи в преодолении игровой зависимости должны обязательно привлекаться профессионалы – врачи и психологи.</w:t>
      </w:r>
    </w:p>
    <w:p w:rsidR="004B6446" w:rsidRPr="00E877FB" w:rsidRDefault="00852DF0" w:rsidP="00E877FB">
      <w:pPr>
        <w:ind w:firstLine="709"/>
        <w:rPr>
          <w:rFonts w:ascii="Times New Roman" w:hAnsi="Times New Roman"/>
          <w:sz w:val="28"/>
          <w:szCs w:val="28"/>
        </w:rPr>
      </w:pPr>
    </w:p>
    <w:sectPr w:rsidR="004B6446" w:rsidRPr="00E877FB" w:rsidSect="00852D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27651"/>
    <w:multiLevelType w:val="hybridMultilevel"/>
    <w:tmpl w:val="51DA7094"/>
    <w:lvl w:ilvl="0" w:tplc="B1BE719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0782D"/>
    <w:multiLevelType w:val="multilevel"/>
    <w:tmpl w:val="40BA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savePreviewPicture/>
  <w:compat/>
  <w:rsids>
    <w:rsidRoot w:val="00EC6489"/>
    <w:rsid w:val="00045FAE"/>
    <w:rsid w:val="000A064A"/>
    <w:rsid w:val="00155BF2"/>
    <w:rsid w:val="001859F4"/>
    <w:rsid w:val="00185EEE"/>
    <w:rsid w:val="001B7C33"/>
    <w:rsid w:val="001D6B1A"/>
    <w:rsid w:val="001E42DC"/>
    <w:rsid w:val="00257AB4"/>
    <w:rsid w:val="002D49BC"/>
    <w:rsid w:val="00314D21"/>
    <w:rsid w:val="0035055C"/>
    <w:rsid w:val="00363F4D"/>
    <w:rsid w:val="00364162"/>
    <w:rsid w:val="003C6405"/>
    <w:rsid w:val="003D4798"/>
    <w:rsid w:val="004038EB"/>
    <w:rsid w:val="004062FE"/>
    <w:rsid w:val="00443208"/>
    <w:rsid w:val="0045688D"/>
    <w:rsid w:val="00466EC9"/>
    <w:rsid w:val="0049050E"/>
    <w:rsid w:val="004A06E7"/>
    <w:rsid w:val="004D3B0E"/>
    <w:rsid w:val="00506221"/>
    <w:rsid w:val="0051759B"/>
    <w:rsid w:val="00524D5D"/>
    <w:rsid w:val="00531290"/>
    <w:rsid w:val="00531C46"/>
    <w:rsid w:val="0054358B"/>
    <w:rsid w:val="005523FA"/>
    <w:rsid w:val="005C3957"/>
    <w:rsid w:val="005D00AF"/>
    <w:rsid w:val="005F1A2C"/>
    <w:rsid w:val="005F7629"/>
    <w:rsid w:val="0066749C"/>
    <w:rsid w:val="0067245F"/>
    <w:rsid w:val="006E37C1"/>
    <w:rsid w:val="006F1854"/>
    <w:rsid w:val="006F5EE3"/>
    <w:rsid w:val="006F6316"/>
    <w:rsid w:val="00762F0D"/>
    <w:rsid w:val="00771BC2"/>
    <w:rsid w:val="007A4063"/>
    <w:rsid w:val="007E3F3F"/>
    <w:rsid w:val="0082768E"/>
    <w:rsid w:val="00852DF0"/>
    <w:rsid w:val="00876237"/>
    <w:rsid w:val="008B2E97"/>
    <w:rsid w:val="008D2AF3"/>
    <w:rsid w:val="008F396F"/>
    <w:rsid w:val="009046BA"/>
    <w:rsid w:val="009115D9"/>
    <w:rsid w:val="00941F42"/>
    <w:rsid w:val="0098587F"/>
    <w:rsid w:val="009C0194"/>
    <w:rsid w:val="009F3A0D"/>
    <w:rsid w:val="00A10FE3"/>
    <w:rsid w:val="00A1401E"/>
    <w:rsid w:val="00A803FA"/>
    <w:rsid w:val="00A82A68"/>
    <w:rsid w:val="00AA41F5"/>
    <w:rsid w:val="00AC3C8C"/>
    <w:rsid w:val="00AD2A75"/>
    <w:rsid w:val="00AF5213"/>
    <w:rsid w:val="00B402E4"/>
    <w:rsid w:val="00B678CE"/>
    <w:rsid w:val="00B67C08"/>
    <w:rsid w:val="00BD56D8"/>
    <w:rsid w:val="00C02BBB"/>
    <w:rsid w:val="00C03800"/>
    <w:rsid w:val="00C54FA3"/>
    <w:rsid w:val="00C825D1"/>
    <w:rsid w:val="00C93221"/>
    <w:rsid w:val="00CC242B"/>
    <w:rsid w:val="00CD3B34"/>
    <w:rsid w:val="00CD3FFF"/>
    <w:rsid w:val="00CE36D4"/>
    <w:rsid w:val="00CF7581"/>
    <w:rsid w:val="00D574D8"/>
    <w:rsid w:val="00D57E59"/>
    <w:rsid w:val="00D6581D"/>
    <w:rsid w:val="00D84D9F"/>
    <w:rsid w:val="00DB64C7"/>
    <w:rsid w:val="00DD2090"/>
    <w:rsid w:val="00E722AE"/>
    <w:rsid w:val="00E877FB"/>
    <w:rsid w:val="00EC6489"/>
    <w:rsid w:val="00ED46B8"/>
    <w:rsid w:val="00EE717B"/>
    <w:rsid w:val="00EF1C56"/>
    <w:rsid w:val="00F27144"/>
    <w:rsid w:val="00F30BA1"/>
    <w:rsid w:val="00F31519"/>
    <w:rsid w:val="00F8067D"/>
    <w:rsid w:val="00FF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B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5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9BC"/>
    <w:pPr>
      <w:ind w:left="720"/>
      <w:contextualSpacing/>
    </w:pPr>
    <w:rPr>
      <w:lang w:val="en-US"/>
    </w:rPr>
  </w:style>
  <w:style w:type="character" w:customStyle="1" w:styleId="21">
    <w:name w:val="Основной текст (2)_"/>
    <w:basedOn w:val="a0"/>
    <w:link w:val="22"/>
    <w:rsid w:val="007E3F3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E3F3F"/>
    <w:pPr>
      <w:widowControl w:val="0"/>
      <w:shd w:val="clear" w:color="auto" w:fill="FFFFFF"/>
      <w:spacing w:after="0" w:line="281" w:lineRule="exact"/>
      <w:jc w:val="both"/>
    </w:pPr>
    <w:rPr>
      <w:rFonts w:ascii="Times New Roman" w:eastAsia="Times New Roman" w:hAnsi="Times New Roman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FF5E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Основной текст (3)_"/>
    <w:basedOn w:val="a0"/>
    <w:link w:val="30"/>
    <w:rsid w:val="00D658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581D"/>
    <w:pPr>
      <w:widowControl w:val="0"/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3FranklinGothicBook">
    <w:name w:val="Основной текст (3) + Franklin Gothic Book;Полужирный"/>
    <w:basedOn w:val="3"/>
    <w:rsid w:val="00D6581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2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144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877FB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E87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7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7681">
                  <w:marLeft w:val="-10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6514">
                      <w:marLeft w:val="-350"/>
                      <w:marRight w:val="0"/>
                      <w:marTop w:val="0"/>
                      <w:marBottom w:val="0"/>
                      <w:divBdr>
                        <w:top w:val="single" w:sz="4" w:space="5" w:color="F4F4F4"/>
                        <w:left w:val="none" w:sz="0" w:space="0" w:color="auto"/>
                        <w:bottom w:val="single" w:sz="4" w:space="15" w:color="F4F4F4"/>
                        <w:right w:val="none" w:sz="0" w:space="0" w:color="auto"/>
                      </w:divBdr>
                      <w:divsChild>
                        <w:div w:id="10185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2025-05-30T06:20:00Z</cp:lastPrinted>
  <dcterms:created xsi:type="dcterms:W3CDTF">2025-07-10T07:08:00Z</dcterms:created>
  <dcterms:modified xsi:type="dcterms:W3CDTF">2025-07-10T07:13:00Z</dcterms:modified>
</cp:coreProperties>
</file>