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C7" w:rsidRPr="009948C7" w:rsidRDefault="009948C7" w:rsidP="009948C7">
      <w:pPr>
        <w:spacing w:after="0" w:line="304" w:lineRule="atLeast"/>
        <w:ind w:firstLine="708"/>
        <w:jc w:val="both"/>
        <w:rPr>
          <w:rFonts w:ascii="Calibri" w:eastAsia="Times New Roman" w:hAnsi="Calibri" w:cs="Calibri"/>
          <w:sz w:val="28"/>
          <w:szCs w:val="28"/>
        </w:rPr>
      </w:pPr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 xml:space="preserve">С 12 по 17 сентября 2022 года в </w:t>
      </w:r>
      <w:proofErr w:type="spellStart"/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>Белыничском</w:t>
      </w:r>
      <w:proofErr w:type="spellEnd"/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 xml:space="preserve"> районе активно проходит «Неделя Единства».</w:t>
      </w:r>
    </w:p>
    <w:p w:rsidR="009948C7" w:rsidRPr="009948C7" w:rsidRDefault="009948C7" w:rsidP="009948C7">
      <w:pPr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>На высоком уровне 15 сентября 2022 года в районном Центре культуры г</w:t>
      </w:r>
      <w:proofErr w:type="gramStart"/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>.Б</w:t>
      </w:r>
      <w:proofErr w:type="gramEnd"/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 xml:space="preserve">елыничи прошел Форум общественных объединений «Сила в единстве», который объединил представителей ведущих общественных организаций региона. Активное участие  в Форуме приняла </w:t>
      </w:r>
      <w:proofErr w:type="spellStart"/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>Белыничская</w:t>
      </w:r>
      <w:proofErr w:type="spellEnd"/>
      <w:r w:rsidRPr="009948C7">
        <w:rPr>
          <w:rFonts w:ascii="Arial" w:eastAsia="Times New Roman" w:hAnsi="Arial" w:cs="Arial"/>
          <w:color w:val="242424"/>
          <w:sz w:val="34"/>
          <w:szCs w:val="34"/>
          <w:shd w:val="clear" w:color="auto" w:fill="FFFFFF"/>
        </w:rPr>
        <w:t xml:space="preserve"> районная организация республиканского общественного объединения «Белая Русь».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9636" cy="4078705"/>
            <wp:effectExtent l="19050" t="0" r="8664" b="0"/>
            <wp:docPr id="1" name="Рисунок 1" descr="https://belynichi.gov.by/img/%D0%A4%D0%BE%D1%80%D1%83%D0%BC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ynichi.gov.by/img/%D0%A4%D0%BE%D1%80%D1%83%D0%BC%2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99" cy="41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03245" cy="5205630"/>
            <wp:effectExtent l="19050" t="0" r="2005" b="0"/>
            <wp:docPr id="2" name="Рисунок 2" descr="https://belynichi.gov.by/img/%D0%A4%D0%BE%D1%80%D1%83%D0%BC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ynichi.gov.by/img/%D0%A4%D0%BE%D1%80%D1%83%D0%BC%2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94" cy="520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8C7">
        <w:rPr>
          <w:rFonts w:ascii="Roboto" w:eastAsia="Times New Roman" w:hAnsi="Roboto" w:cs="Times New Roman"/>
          <w:color w:val="8C8C8C"/>
          <w:sz w:val="23"/>
          <w:szCs w:val="23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8497" cy="3260558"/>
            <wp:effectExtent l="19050" t="0" r="0" b="0"/>
            <wp:docPr id="3" name="Рисунок 3" descr="https://belynichi.gov.by/img/%D0%A4%D0%BE%D1%80%D1%83%D0%BC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ynichi.gov.by/img/%D0%A4%D0%BE%D1%80%D1%83%D0%BC%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99" cy="325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8C7">
        <w:rPr>
          <w:rFonts w:ascii="Roboto" w:eastAsia="Times New Roman" w:hAnsi="Roboto" w:cs="Times New Roman"/>
          <w:color w:val="8C8C8C"/>
          <w:sz w:val="23"/>
          <w:szCs w:val="23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54529" cy="5919537"/>
            <wp:effectExtent l="19050" t="0" r="8021" b="0"/>
            <wp:docPr id="4" name="Рисунок 4" descr="https://belynichi.gov.by/img/%D0%A4%D0%BE%D1%80%D1%83%D0%BC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lynichi.gov.by/img/%D0%A4%D0%BE%D1%80%D1%83%D0%BC%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99" cy="59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8C7">
        <w:rPr>
          <w:rFonts w:ascii="Roboto" w:eastAsia="Times New Roman" w:hAnsi="Roboto" w:cs="Times New Roman"/>
          <w:color w:val="8C8C8C"/>
          <w:sz w:val="23"/>
          <w:szCs w:val="23"/>
        </w:rPr>
        <w:br/>
      </w:r>
    </w:p>
    <w:p w:rsidR="009948C7" w:rsidRPr="009948C7" w:rsidRDefault="009948C7" w:rsidP="009948C7">
      <w:pPr>
        <w:spacing w:after="0" w:line="327" w:lineRule="atLeast"/>
        <w:rPr>
          <w:rFonts w:ascii="Calibri" w:eastAsia="Times New Roman" w:hAnsi="Calibri" w:cs="Calibri"/>
          <w:sz w:val="28"/>
          <w:szCs w:val="28"/>
        </w:rPr>
      </w:pPr>
      <w:r w:rsidRPr="009948C7">
        <w:rPr>
          <w:rFonts w:ascii="Calibri" w:eastAsia="Times New Roman" w:hAnsi="Calibri" w:cs="Calibri"/>
          <w:sz w:val="38"/>
          <w:szCs w:val="38"/>
        </w:rPr>
        <w:t xml:space="preserve">Также во время проведения с учащимися школ </w:t>
      </w:r>
      <w:proofErr w:type="spellStart"/>
      <w:r w:rsidRPr="009948C7">
        <w:rPr>
          <w:rFonts w:ascii="Calibri" w:eastAsia="Times New Roman" w:hAnsi="Calibri" w:cs="Calibri"/>
          <w:sz w:val="38"/>
          <w:szCs w:val="38"/>
        </w:rPr>
        <w:t>квест-игры</w:t>
      </w:r>
      <w:proofErr w:type="spellEnd"/>
      <w:r w:rsidRPr="009948C7">
        <w:rPr>
          <w:rFonts w:ascii="Calibri" w:eastAsia="Times New Roman" w:hAnsi="Calibri" w:cs="Calibri"/>
          <w:sz w:val="38"/>
          <w:szCs w:val="38"/>
        </w:rPr>
        <w:t xml:space="preserve"> под названием «В единстве наша сила» победителям вручались флажки с логотипом РОО «Белая Русь» и сладкие подарки. </w:t>
      </w:r>
    </w:p>
    <w:p w:rsidR="009948C7" w:rsidRPr="009948C7" w:rsidRDefault="009948C7" w:rsidP="009948C7">
      <w:pPr>
        <w:spacing w:line="327" w:lineRule="atLeast"/>
        <w:rPr>
          <w:rFonts w:ascii="Calibri" w:eastAsia="Times New Roman" w:hAnsi="Calibri" w:cs="Calibri"/>
          <w:sz w:val="28"/>
          <w:szCs w:val="28"/>
        </w:rPr>
      </w:pPr>
      <w:r w:rsidRPr="009948C7">
        <w:rPr>
          <w:rFonts w:ascii="Calibri" w:eastAsia="Times New Roman" w:hAnsi="Calibri" w:cs="Calibri"/>
          <w:sz w:val="28"/>
          <w:szCs w:val="28"/>
        </w:rPr>
        <w:t> </w:t>
      </w:r>
    </w:p>
    <w:p w:rsidR="00886FCF" w:rsidRDefault="009948C7" w:rsidP="009948C7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8265" cy="4499810"/>
            <wp:effectExtent l="19050" t="0" r="2485" b="0"/>
            <wp:docPr id="5" name="Рисунок 5" descr="https://belynichi.gov.by/img/%D0%A4%D0%BE%D1%80%D1%83%D0%BC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ynichi.gov.by/img/%D0%A4%D0%BE%D1%80%D1%83%D0%BC%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81" cy="449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8C7">
        <w:rPr>
          <w:rFonts w:ascii="Roboto" w:eastAsia="Times New Roman" w:hAnsi="Roboto" w:cs="Times New Roman"/>
          <w:color w:val="8C8C8C"/>
          <w:sz w:val="23"/>
          <w:szCs w:val="23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3697" cy="4054642"/>
            <wp:effectExtent l="19050" t="0" r="0" b="0"/>
            <wp:docPr id="6" name="Рисунок 6" descr="https://belynichi.gov.by/img/%D0%A4%D0%BE%D1%80%D1%83%D0%BC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lynichi.gov.by/img/%D0%A4%D0%BE%D1%80%D1%83%D0%BC%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22" cy="40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>
    <w:useFELayout/>
  </w:compat>
  <w:rsids>
    <w:rsidRoot w:val="009948C7"/>
    <w:rsid w:val="00886FCF"/>
    <w:rsid w:val="00994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Pro</dc:creator>
  <cp:keywords/>
  <dc:description/>
  <cp:lastModifiedBy>Mi Pro</cp:lastModifiedBy>
  <cp:revision>3</cp:revision>
  <dcterms:created xsi:type="dcterms:W3CDTF">2022-11-14T13:44:00Z</dcterms:created>
  <dcterms:modified xsi:type="dcterms:W3CDTF">2022-11-14T13:49:00Z</dcterms:modified>
</cp:coreProperties>
</file>