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56" w:rsidRPr="005C6A56" w:rsidRDefault="005C6A56" w:rsidP="005C6A5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C6A56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Содействие безработным в организации предпринимательской деятельности, деятельности по оказанию услуг в сфере агроэкотуризма, ремесленной деятельности </w:t>
      </w:r>
    </w:p>
    <w:p w:rsidR="005C6A56" w:rsidRPr="00FE0084" w:rsidRDefault="005C6A56" w:rsidP="005C6A56">
      <w:pPr>
        <w:spacing w:before="225" w:after="45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E0084">
        <w:rPr>
          <w:rFonts w:ascii="Times New Roman" w:eastAsia="Times New Roman" w:hAnsi="Times New Roman"/>
          <w:sz w:val="32"/>
          <w:szCs w:val="32"/>
          <w:lang w:eastAsia="ru-RU"/>
        </w:rPr>
        <w:t>Безработным, которые в связи с положением на рынке труда не имеют возможности получить подходящую работу и организуют наиболее значимые, определенные исполкомами, виды предпринимательской деятельности, предоставляются субсидии.</w:t>
      </w:r>
      <w:r w:rsidRPr="00FE0084">
        <w:rPr>
          <w:rFonts w:ascii="Times New Roman" w:eastAsia="Times New Roman" w:hAnsi="Times New Roman"/>
          <w:sz w:val="32"/>
          <w:szCs w:val="32"/>
          <w:lang w:eastAsia="ru-RU"/>
        </w:rPr>
        <w:tab/>
      </w:r>
    </w:p>
    <w:p w:rsidR="005C6A56" w:rsidRPr="00FE0084" w:rsidRDefault="005C6A56" w:rsidP="005C6A56">
      <w:pPr>
        <w:spacing w:before="225" w:after="45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E0084">
        <w:rPr>
          <w:rFonts w:ascii="Times New Roman" w:eastAsia="Times New Roman" w:hAnsi="Times New Roman"/>
          <w:sz w:val="32"/>
          <w:szCs w:val="32"/>
          <w:lang w:eastAsia="ru-RU"/>
        </w:rPr>
        <w:t xml:space="preserve">Субсидия должна быть использована на приобретение оборудования, инструментов, машин и механизмов, сырья, материалов, оплату услуг, а также на друге цели, связанные с организацией предпринимательской деятельности (деятельности по оказанию услуг в сфере агроэкотуризма, ремесленной деятельности). </w:t>
      </w:r>
      <w:r w:rsidR="00FE0084">
        <w:rPr>
          <w:rFonts w:ascii="Times New Roman" w:eastAsia="Times New Roman" w:hAnsi="Times New Roman"/>
          <w:sz w:val="32"/>
          <w:szCs w:val="32"/>
          <w:lang w:eastAsia="ru-RU"/>
        </w:rPr>
        <w:t>В</w:t>
      </w:r>
      <w:r w:rsidRPr="00FE0084">
        <w:rPr>
          <w:rFonts w:ascii="Times New Roman" w:eastAsia="Times New Roman" w:hAnsi="Times New Roman"/>
          <w:sz w:val="32"/>
          <w:szCs w:val="32"/>
          <w:lang w:eastAsia="ru-RU"/>
        </w:rPr>
        <w:t xml:space="preserve"> сроки</w:t>
      </w:r>
      <w:r w:rsidR="00FE0084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Pr="00FE0084">
        <w:rPr>
          <w:rFonts w:ascii="Times New Roman" w:eastAsia="Times New Roman" w:hAnsi="Times New Roman"/>
          <w:sz w:val="32"/>
          <w:szCs w:val="32"/>
          <w:lang w:eastAsia="ru-RU"/>
        </w:rPr>
        <w:t xml:space="preserve"> установленные договором о предоставлении субсидии, необходимо представить копии документов, подтверждающих целевое использование субсидии.</w:t>
      </w:r>
      <w:r w:rsidRPr="00FE0084">
        <w:rPr>
          <w:rFonts w:ascii="Times New Roman" w:eastAsia="Times New Roman" w:hAnsi="Times New Roman"/>
          <w:sz w:val="32"/>
          <w:szCs w:val="32"/>
          <w:lang w:eastAsia="ru-RU"/>
        </w:rPr>
        <w:tab/>
      </w:r>
    </w:p>
    <w:p w:rsidR="005C6A56" w:rsidRPr="00FE0084" w:rsidRDefault="005C6A56" w:rsidP="005C6A56">
      <w:pPr>
        <w:spacing w:before="225" w:after="45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E0084">
        <w:rPr>
          <w:rFonts w:ascii="Times New Roman" w:eastAsia="Times New Roman" w:hAnsi="Times New Roman"/>
          <w:sz w:val="32"/>
          <w:szCs w:val="32"/>
          <w:lang w:eastAsia="ru-RU"/>
        </w:rPr>
        <w:t>Для решения вопроса о предоставлении субсидии безработный подает в орган по труду, занятости и социальной защите по месту своей регистрации:</w:t>
      </w:r>
    </w:p>
    <w:p w:rsidR="005C6A56" w:rsidRPr="00FE0084" w:rsidRDefault="005C6A56" w:rsidP="005C6A56">
      <w:pPr>
        <w:spacing w:before="225" w:after="45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E0084">
        <w:rPr>
          <w:rFonts w:ascii="Times New Roman" w:eastAsia="Times New Roman" w:hAnsi="Times New Roman"/>
          <w:sz w:val="32"/>
          <w:szCs w:val="32"/>
          <w:lang w:eastAsia="ru-RU"/>
        </w:rPr>
        <w:t>- заявление о предоставлении субсидии;</w:t>
      </w:r>
    </w:p>
    <w:p w:rsidR="005C6A56" w:rsidRPr="00FE0084" w:rsidRDefault="005C6A56" w:rsidP="005C6A56">
      <w:pPr>
        <w:spacing w:before="225" w:after="45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E0084">
        <w:rPr>
          <w:rFonts w:ascii="Times New Roman" w:eastAsia="Times New Roman" w:hAnsi="Times New Roman"/>
          <w:sz w:val="32"/>
          <w:szCs w:val="32"/>
          <w:lang w:eastAsia="ru-RU"/>
        </w:rPr>
        <w:t xml:space="preserve">- технико-экономическое, в том числе финансовое, обоснование (бизнес-план) эффективности организации предпринимательской деятельности  </w:t>
      </w:r>
      <w:r w:rsidRPr="00FE0084">
        <w:rPr>
          <w:rFonts w:ascii="Times New Roman" w:eastAsia="Times New Roman" w:hAnsi="Times New Roman"/>
          <w:sz w:val="32"/>
          <w:szCs w:val="32"/>
          <w:lang w:eastAsia="ru-RU"/>
        </w:rPr>
        <w:tab/>
      </w:r>
    </w:p>
    <w:p w:rsidR="005C6A56" w:rsidRPr="00FE0084" w:rsidRDefault="005C6A56" w:rsidP="005C6A56">
      <w:pPr>
        <w:spacing w:before="225" w:after="45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E0084">
        <w:rPr>
          <w:rFonts w:ascii="Times New Roman" w:eastAsia="Times New Roman" w:hAnsi="Times New Roman"/>
          <w:sz w:val="32"/>
          <w:szCs w:val="32"/>
          <w:lang w:eastAsia="ru-RU"/>
        </w:rPr>
        <w:t>Решение о предоставлении субсидии принимается в течение 14 календарных дней со дня подачи документов. После этого с безработным заключается договор о предоставлении субсидии.</w:t>
      </w:r>
      <w:r w:rsidRPr="00FE0084">
        <w:rPr>
          <w:rFonts w:ascii="Times New Roman" w:eastAsia="Times New Roman" w:hAnsi="Times New Roman"/>
          <w:sz w:val="32"/>
          <w:szCs w:val="32"/>
          <w:lang w:eastAsia="ru-RU"/>
        </w:rPr>
        <w:tab/>
      </w:r>
    </w:p>
    <w:p w:rsidR="005C6A56" w:rsidRPr="00FE0084" w:rsidRDefault="005C6A56" w:rsidP="005C6A56">
      <w:pPr>
        <w:spacing w:before="225" w:after="45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E0084">
        <w:rPr>
          <w:rFonts w:ascii="Times New Roman" w:eastAsia="Times New Roman" w:hAnsi="Times New Roman"/>
          <w:sz w:val="32"/>
          <w:szCs w:val="32"/>
          <w:lang w:eastAsia="ru-RU"/>
        </w:rPr>
        <w:t>В договоре о предоставлении субсидии помимо прочего в обязательном порядке предусматривается обязанность получателя субсидии возвратить ее в течение 7 дней, в случае, если он:</w:t>
      </w:r>
    </w:p>
    <w:p w:rsidR="005C6A56" w:rsidRPr="00FE0084" w:rsidRDefault="005C6A56" w:rsidP="005C6A56">
      <w:pPr>
        <w:numPr>
          <w:ilvl w:val="0"/>
          <w:numId w:val="1"/>
        </w:numPr>
        <w:spacing w:before="30" w:after="45" w:line="312" w:lineRule="auto"/>
        <w:ind w:left="300"/>
        <w:jc w:val="both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FE0084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вновь зарегистрируется в качестве безработного в течение 1 года после получения субсидии;</w:t>
      </w:r>
    </w:p>
    <w:p w:rsidR="005C6A56" w:rsidRPr="00FE0084" w:rsidRDefault="00DF4C10" w:rsidP="005C6A56">
      <w:pPr>
        <w:numPr>
          <w:ilvl w:val="0"/>
          <w:numId w:val="1"/>
        </w:numPr>
        <w:spacing w:before="30" w:after="45" w:line="312" w:lineRule="auto"/>
        <w:ind w:left="300"/>
        <w:jc w:val="both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не будет осуществля</w:t>
      </w:r>
      <w:r w:rsidR="005C6A56" w:rsidRPr="00FE0084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ть предпринимательскую деятельность больше 6 месяцев в течение 1 года со дня регистрации в качестве </w:t>
      </w:r>
      <w:r w:rsidR="005C6A56" w:rsidRPr="00FE0084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lastRenderedPageBreak/>
        <w:t xml:space="preserve">ИП или регистрации ЧУП, крестьянского (фермерского) хозяйства, за исключением периода действия </w:t>
      </w:r>
      <w:r w:rsidR="005C6A56" w:rsidRPr="00FE0084">
        <w:rPr>
          <w:rFonts w:ascii="Times New Roman" w:eastAsia="Times New Roman" w:hAnsi="Times New Roman"/>
          <w:color w:val="0645AD"/>
          <w:sz w:val="32"/>
          <w:szCs w:val="32"/>
          <w:lang w:eastAsia="ru-RU"/>
        </w:rPr>
        <w:t>обстоятельств, препятствующих осуществлению предпринимательской деятельности</w:t>
      </w:r>
      <w:r w:rsidR="005C6A56" w:rsidRPr="00FE0084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 – если субсидия выдавалась на предпринимательскую деятельность;</w:t>
      </w:r>
    </w:p>
    <w:p w:rsidR="005C6A56" w:rsidRPr="00FE0084" w:rsidRDefault="005C6A56" w:rsidP="005C6A56">
      <w:pPr>
        <w:numPr>
          <w:ilvl w:val="0"/>
          <w:numId w:val="1"/>
        </w:numPr>
        <w:spacing w:before="30" w:after="45" w:line="312" w:lineRule="auto"/>
        <w:ind w:left="300"/>
        <w:jc w:val="both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FE0084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не уплатит в установленные сроки </w:t>
      </w:r>
      <w:hyperlink r:id="rId5" w:history="1">
        <w:r w:rsidRPr="00FE0084">
          <w:rPr>
            <w:rFonts w:ascii="Times New Roman" w:eastAsia="Times New Roman" w:hAnsi="Times New Roman"/>
            <w:color w:val="900D0D"/>
            <w:sz w:val="32"/>
            <w:szCs w:val="32"/>
            <w:u w:val="single"/>
            <w:lang w:eastAsia="ru-RU"/>
          </w:rPr>
          <w:t>сбор за осуществление деятельности по оказанию услуг в сфере агроэкотуризма</w:t>
        </w:r>
      </w:hyperlink>
      <w:r w:rsidRPr="00FE0084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 на следующий год после года получения субсидии – если субсидия выдавалась на агротуризм;</w:t>
      </w:r>
    </w:p>
    <w:p w:rsidR="005C6A56" w:rsidRPr="00FE0084" w:rsidRDefault="005C6A56" w:rsidP="005C6A56">
      <w:pPr>
        <w:numPr>
          <w:ilvl w:val="0"/>
          <w:numId w:val="1"/>
        </w:numPr>
        <w:spacing w:before="225" w:after="45" w:line="240" w:lineRule="auto"/>
        <w:ind w:left="30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E0084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не уплатит в установленные сроки сбор </w:t>
      </w:r>
      <w:hyperlink r:id="rId6" w:history="1">
        <w:r w:rsidRPr="00FE0084">
          <w:rPr>
            <w:rFonts w:ascii="Times New Roman" w:eastAsia="Times New Roman" w:hAnsi="Times New Roman"/>
            <w:color w:val="900D0D"/>
            <w:sz w:val="32"/>
            <w:szCs w:val="32"/>
            <w:u w:val="single"/>
            <w:lang w:eastAsia="ru-RU"/>
          </w:rPr>
          <w:t>за осуществление ремесленной деятельности</w:t>
        </w:r>
      </w:hyperlink>
      <w:r w:rsidRPr="00FE0084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 на следующий год после года получения субсидии – если субсидия выдавалась на ремесленничество.</w:t>
      </w:r>
      <w:r w:rsidRPr="00FE0084">
        <w:rPr>
          <w:rFonts w:ascii="Times New Roman" w:eastAsia="Times New Roman" w:hAnsi="Times New Roman"/>
          <w:sz w:val="32"/>
          <w:szCs w:val="32"/>
          <w:lang w:eastAsia="ru-RU"/>
        </w:rPr>
        <w:tab/>
      </w:r>
    </w:p>
    <w:p w:rsidR="005C6A56" w:rsidRPr="00FE0084" w:rsidRDefault="005C6A56" w:rsidP="005C6A56">
      <w:pPr>
        <w:spacing w:before="225" w:after="45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E0084">
        <w:rPr>
          <w:rFonts w:ascii="Times New Roman" w:eastAsia="Times New Roman" w:hAnsi="Times New Roman"/>
          <w:sz w:val="32"/>
          <w:szCs w:val="32"/>
          <w:lang w:eastAsia="ru-RU"/>
        </w:rPr>
        <w:t>Субсидия перечисляется на текущий (расчетный) банковский счет в ОАО «АСБ Беларусбанк».</w:t>
      </w:r>
    </w:p>
    <w:p w:rsidR="005C6A56" w:rsidRPr="00FE0084" w:rsidRDefault="005C6A56" w:rsidP="005C6A56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E0084">
        <w:rPr>
          <w:rFonts w:ascii="Times New Roman" w:eastAsia="Times New Roman" w:hAnsi="Times New Roman"/>
          <w:sz w:val="32"/>
          <w:szCs w:val="32"/>
          <w:lang w:eastAsia="ru-RU"/>
        </w:rPr>
        <w:tab/>
      </w:r>
      <w:proofErr w:type="gramStart"/>
      <w:r w:rsidR="009E7453">
        <w:rPr>
          <w:rFonts w:ascii="Times New Roman" w:eastAsia="Times New Roman" w:hAnsi="Times New Roman"/>
          <w:sz w:val="32"/>
          <w:szCs w:val="32"/>
          <w:lang w:eastAsia="ru-RU"/>
        </w:rPr>
        <w:t>Субсидия предоставляется в размере 11-кратной величины БПМ в среднем на душу населения</w:t>
      </w:r>
      <w:r w:rsidR="0039262B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="009E7453">
        <w:rPr>
          <w:rFonts w:ascii="Times New Roman" w:eastAsia="Times New Roman" w:hAnsi="Times New Roman"/>
          <w:sz w:val="32"/>
          <w:szCs w:val="32"/>
          <w:lang w:eastAsia="ru-RU"/>
        </w:rPr>
        <w:t xml:space="preserve"> действующего на дату заключения договора, </w:t>
      </w:r>
      <w:r w:rsidR="0039262B">
        <w:rPr>
          <w:rFonts w:ascii="Times New Roman" w:eastAsia="Times New Roman" w:hAnsi="Times New Roman"/>
          <w:sz w:val="32"/>
          <w:szCs w:val="32"/>
          <w:lang w:eastAsia="ru-RU"/>
        </w:rPr>
        <w:t>15 –кратная величина БПМ</w:t>
      </w:r>
      <w:r w:rsidR="009602E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FE0084">
        <w:rPr>
          <w:rFonts w:ascii="Times New Roman" w:eastAsia="Times New Roman" w:hAnsi="Times New Roman"/>
          <w:sz w:val="32"/>
          <w:szCs w:val="32"/>
          <w:lang w:eastAsia="ru-RU"/>
        </w:rPr>
        <w:t xml:space="preserve"> – для безработных, зарегистрированных по месту жительства в малых городах и районах с высокой напряженностью на рынке труда, а также в сельских населенных пунктах, 20 БП</w:t>
      </w:r>
      <w:r w:rsidR="00955E5F" w:rsidRPr="00FE0084">
        <w:rPr>
          <w:rFonts w:ascii="Times New Roman" w:eastAsia="Times New Roman" w:hAnsi="Times New Roman"/>
          <w:sz w:val="32"/>
          <w:szCs w:val="32"/>
          <w:lang w:eastAsia="ru-RU"/>
        </w:rPr>
        <w:t>М</w:t>
      </w:r>
      <w:r w:rsidR="009602E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FE0084">
        <w:rPr>
          <w:rFonts w:ascii="Times New Roman" w:eastAsia="Times New Roman" w:hAnsi="Times New Roman"/>
          <w:sz w:val="32"/>
          <w:szCs w:val="32"/>
          <w:lang w:eastAsia="ru-RU"/>
        </w:rPr>
        <w:t>– для безработных, чья предпринимательская деятельность будет связана с внедрением результатов научных исследований и разработок.</w:t>
      </w:r>
      <w:proofErr w:type="gramEnd"/>
    </w:p>
    <w:p w:rsidR="0039262B" w:rsidRDefault="009E7453" w:rsidP="0039262B">
      <w:pPr>
        <w:spacing w:after="0" w:line="280" w:lineRule="exact"/>
        <w:jc w:val="center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i/>
          <w:sz w:val="32"/>
          <w:szCs w:val="32"/>
          <w:lang w:eastAsia="ru-RU"/>
        </w:rPr>
        <w:t>По вопросам предоставления субсидии</w:t>
      </w:r>
      <w:r w:rsidR="0039262B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обращаться </w:t>
      </w:r>
      <w:proofErr w:type="gramStart"/>
      <w:r w:rsidR="0039262B">
        <w:rPr>
          <w:rFonts w:ascii="Times New Roman" w:eastAsia="Times New Roman" w:hAnsi="Times New Roman"/>
          <w:i/>
          <w:sz w:val="32"/>
          <w:szCs w:val="32"/>
          <w:lang w:eastAsia="ru-RU"/>
        </w:rPr>
        <w:t>в</w:t>
      </w:r>
      <w:proofErr w:type="gramEnd"/>
      <w:r w:rsidR="0039262B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 </w:t>
      </w:r>
    </w:p>
    <w:p w:rsidR="0039262B" w:rsidRDefault="0039262B" w:rsidP="0039262B">
      <w:pPr>
        <w:spacing w:after="0" w:line="280" w:lineRule="exact"/>
        <w:jc w:val="center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управление по труду, занятости и социальной защите </w:t>
      </w:r>
      <w:proofErr w:type="spellStart"/>
      <w:r>
        <w:rPr>
          <w:rFonts w:ascii="Times New Roman" w:eastAsia="Times New Roman" w:hAnsi="Times New Roman"/>
          <w:i/>
          <w:sz w:val="32"/>
          <w:szCs w:val="32"/>
          <w:lang w:eastAsia="ru-RU"/>
        </w:rPr>
        <w:t>Белыничского</w:t>
      </w:r>
      <w:proofErr w:type="spellEnd"/>
      <w:r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райисполкома</w:t>
      </w:r>
    </w:p>
    <w:p w:rsidR="0039262B" w:rsidRDefault="0039262B" w:rsidP="0039262B">
      <w:pPr>
        <w:spacing w:after="0" w:line="280" w:lineRule="exact"/>
        <w:jc w:val="center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i/>
          <w:sz w:val="32"/>
          <w:szCs w:val="32"/>
          <w:lang w:eastAsia="ru-RU"/>
        </w:rPr>
        <w:t>г</w:t>
      </w:r>
      <w:proofErr w:type="gramStart"/>
      <w:r>
        <w:rPr>
          <w:rFonts w:ascii="Times New Roman" w:eastAsia="Times New Roman" w:hAnsi="Times New Roman"/>
          <w:i/>
          <w:sz w:val="32"/>
          <w:szCs w:val="32"/>
          <w:lang w:eastAsia="ru-RU"/>
        </w:rPr>
        <w:t>.Б</w:t>
      </w:r>
      <w:proofErr w:type="gramEnd"/>
      <w:r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елыничи, ул.Советская, д.29, </w:t>
      </w:r>
      <w:proofErr w:type="spellStart"/>
      <w:r>
        <w:rPr>
          <w:rFonts w:ascii="Times New Roman" w:eastAsia="Times New Roman" w:hAnsi="Times New Roman"/>
          <w:i/>
          <w:sz w:val="32"/>
          <w:szCs w:val="32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i/>
          <w:sz w:val="32"/>
          <w:szCs w:val="32"/>
          <w:lang w:eastAsia="ru-RU"/>
        </w:rPr>
        <w:t>. № 18,</w:t>
      </w:r>
    </w:p>
    <w:p w:rsidR="0039262B" w:rsidRDefault="0039262B" w:rsidP="0039262B">
      <w:pPr>
        <w:spacing w:before="120" w:after="0" w:line="280" w:lineRule="exact"/>
        <w:jc w:val="center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i/>
          <w:sz w:val="32"/>
          <w:szCs w:val="32"/>
          <w:u w:val="single"/>
          <w:lang w:eastAsia="ru-RU"/>
        </w:rPr>
        <w:t>телефон   для справок: 8 02232 78 817</w:t>
      </w:r>
    </w:p>
    <w:p w:rsidR="0039262B" w:rsidRDefault="0039262B" w:rsidP="0039262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593D82" w:rsidRDefault="00593D82"/>
    <w:sectPr w:rsidR="00593D82" w:rsidSect="0086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97689"/>
    <w:multiLevelType w:val="multilevel"/>
    <w:tmpl w:val="5714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D5A"/>
    <w:rsid w:val="000528F2"/>
    <w:rsid w:val="00065A5F"/>
    <w:rsid w:val="00097D5A"/>
    <w:rsid w:val="001E0267"/>
    <w:rsid w:val="00274B66"/>
    <w:rsid w:val="0039262B"/>
    <w:rsid w:val="00482E5B"/>
    <w:rsid w:val="00593D82"/>
    <w:rsid w:val="005C6A56"/>
    <w:rsid w:val="00633A33"/>
    <w:rsid w:val="00751D98"/>
    <w:rsid w:val="007F5FBA"/>
    <w:rsid w:val="00865534"/>
    <w:rsid w:val="00955E5F"/>
    <w:rsid w:val="009602E6"/>
    <w:rsid w:val="009E7453"/>
    <w:rsid w:val="00B01C83"/>
    <w:rsid w:val="00B71E29"/>
    <w:rsid w:val="00BA4492"/>
    <w:rsid w:val="00CC012B"/>
    <w:rsid w:val="00DF4C10"/>
    <w:rsid w:val="00FD2DDE"/>
    <w:rsid w:val="00FE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3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A5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5C6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msebeyurist.by/spravochnaya-informatsiya/stavki-nalogov/remeslennyj-sbor" TargetMode="External"/><Relationship Id="rId5" Type="http://schemas.openxmlformats.org/officeDocument/2006/relationships/hyperlink" Target="http://samsebeyurist.by/spravochnaya-informatsiya/stavki-nalogov/sbor-za-agrojekoturiz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3265</CharactersWithSpaces>
  <SharedDoc>false</SharedDoc>
  <HLinks>
    <vt:vector size="12" baseType="variant"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http://samsebeyurist.by/spravochnaya-informatsiya/stavki-nalogov/remeslennyj-sbor</vt:lpwstr>
      </vt:variant>
      <vt:variant>
        <vt:lpwstr/>
      </vt:variant>
      <vt:variant>
        <vt:i4>7929899</vt:i4>
      </vt:variant>
      <vt:variant>
        <vt:i4>0</vt:i4>
      </vt:variant>
      <vt:variant>
        <vt:i4>0</vt:i4>
      </vt:variant>
      <vt:variant>
        <vt:i4>5</vt:i4>
      </vt:variant>
      <vt:variant>
        <vt:lpwstr>http://samsebeyurist.by/spravochnaya-informatsiya/stavki-nalogov/sbor-za-agrojekoturizm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Санёк</cp:lastModifiedBy>
  <cp:revision>2</cp:revision>
  <cp:lastPrinted>2023-01-16T13:43:00Z</cp:lastPrinted>
  <dcterms:created xsi:type="dcterms:W3CDTF">2023-01-31T16:35:00Z</dcterms:created>
  <dcterms:modified xsi:type="dcterms:W3CDTF">2023-01-31T16:35:00Z</dcterms:modified>
</cp:coreProperties>
</file>