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2" w:rsidRDefault="00425062" w:rsidP="00425062">
      <w:pPr>
        <w:pStyle w:val="point"/>
        <w:ind w:firstLine="708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Состав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постоянно действующей комиссии по координации работы по содействию занятости населения</w:t>
      </w:r>
      <w:r>
        <w:rPr>
          <w:b/>
          <w:sz w:val="30"/>
          <w:szCs w:val="30"/>
        </w:rPr>
        <w:t xml:space="preserve"> 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</w:p>
    <w:p w:rsidR="00425062" w:rsidRPr="004844EB" w:rsidRDefault="00425062" w:rsidP="00425062">
      <w:pPr>
        <w:pStyle w:val="point"/>
        <w:ind w:firstLine="0"/>
        <w:rPr>
          <w:i/>
          <w:sz w:val="30"/>
          <w:szCs w:val="30"/>
        </w:rPr>
      </w:pPr>
      <w:r w:rsidRPr="00494383">
        <w:rPr>
          <w:i/>
          <w:sz w:val="30"/>
          <w:szCs w:val="30"/>
        </w:rPr>
        <w:t xml:space="preserve">Контактные телефоны </w:t>
      </w:r>
      <w:r>
        <w:rPr>
          <w:i/>
          <w:sz w:val="30"/>
          <w:szCs w:val="30"/>
        </w:rPr>
        <w:t xml:space="preserve"> </w:t>
      </w:r>
      <w:r w:rsidR="00BF097E">
        <w:rPr>
          <w:i/>
          <w:sz w:val="30"/>
          <w:szCs w:val="30"/>
        </w:rPr>
        <w:t>78-917</w:t>
      </w:r>
      <w:r>
        <w:rPr>
          <w:i/>
          <w:sz w:val="30"/>
          <w:szCs w:val="30"/>
        </w:rPr>
        <w:t xml:space="preserve"> </w:t>
      </w:r>
    </w:p>
    <w:p w:rsidR="00425062" w:rsidRPr="00A22D2B" w:rsidRDefault="00425062" w:rsidP="00425062">
      <w:pPr>
        <w:pStyle w:val="point"/>
        <w:ind w:firstLine="0"/>
        <w:rPr>
          <w:i/>
          <w:sz w:val="30"/>
          <w:szCs w:val="30"/>
        </w:rPr>
      </w:pPr>
      <w:r>
        <w:rPr>
          <w:i/>
          <w:sz w:val="30"/>
          <w:szCs w:val="30"/>
        </w:rPr>
        <w:t>Электронный адрес комиссии</w:t>
      </w:r>
      <w:r w:rsidRPr="00A22D2B">
        <w:rPr>
          <w:i/>
          <w:sz w:val="30"/>
          <w:szCs w:val="30"/>
        </w:rPr>
        <w:t xml:space="preserve">    </w:t>
      </w:r>
      <w:r>
        <w:rPr>
          <w:i/>
          <w:sz w:val="30"/>
          <w:szCs w:val="30"/>
        </w:rPr>
        <w:t xml:space="preserve"> </w:t>
      </w:r>
      <w:proofErr w:type="spellStart"/>
      <w:r w:rsidRPr="004844EB">
        <w:rPr>
          <w:i/>
          <w:sz w:val="30"/>
          <w:szCs w:val="30"/>
          <w:lang w:val="en-US"/>
        </w:rPr>
        <w:t>comtrud</w:t>
      </w:r>
      <w:proofErr w:type="spellEnd"/>
      <w:r w:rsidRPr="004844EB">
        <w:rPr>
          <w:i/>
          <w:sz w:val="30"/>
          <w:szCs w:val="30"/>
        </w:rPr>
        <w:t>@</w:t>
      </w:r>
      <w:proofErr w:type="spellStart"/>
      <w:r w:rsidRPr="004844EB">
        <w:rPr>
          <w:i/>
          <w:sz w:val="30"/>
          <w:szCs w:val="30"/>
          <w:lang w:val="en-US"/>
        </w:rPr>
        <w:t>belynichi</w:t>
      </w:r>
      <w:proofErr w:type="spellEnd"/>
      <w:r w:rsidRPr="004844EB">
        <w:rPr>
          <w:i/>
          <w:sz w:val="30"/>
          <w:szCs w:val="30"/>
        </w:rPr>
        <w:t>.</w:t>
      </w:r>
      <w:proofErr w:type="spellStart"/>
      <w:r w:rsidRPr="004844EB">
        <w:rPr>
          <w:i/>
          <w:sz w:val="30"/>
          <w:szCs w:val="30"/>
          <w:lang w:val="en-US"/>
        </w:rPr>
        <w:t>gov</w:t>
      </w:r>
      <w:proofErr w:type="spellEnd"/>
      <w:r w:rsidRPr="004844EB">
        <w:rPr>
          <w:i/>
          <w:sz w:val="30"/>
          <w:szCs w:val="30"/>
        </w:rPr>
        <w:t>.</w:t>
      </w:r>
      <w:r w:rsidRPr="004844EB">
        <w:rPr>
          <w:i/>
          <w:sz w:val="30"/>
          <w:szCs w:val="30"/>
          <w:lang w:val="en-US"/>
        </w:rPr>
        <w:t>by</w:t>
      </w:r>
    </w:p>
    <w:p w:rsidR="00425062" w:rsidRPr="004844EB" w:rsidRDefault="00425062" w:rsidP="00425062">
      <w:pPr>
        <w:jc w:val="both"/>
        <w:rPr>
          <w:sz w:val="30"/>
          <w:szCs w:val="30"/>
        </w:rPr>
      </w:pPr>
    </w:p>
    <w:p w:rsidR="00425062" w:rsidRPr="00730EC4" w:rsidRDefault="00425062" w:rsidP="00425062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425062" w:rsidRPr="00730EC4" w:rsidTr="004C5BDF">
        <w:tc>
          <w:tcPr>
            <w:tcW w:w="3936" w:type="dxa"/>
          </w:tcPr>
          <w:p w:rsidR="00F9427F" w:rsidRPr="000445DF" w:rsidRDefault="00F9427F" w:rsidP="00F9427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Фурсова </w:t>
            </w:r>
          </w:p>
          <w:p w:rsidR="00F9427F" w:rsidRDefault="00F9427F" w:rsidP="00F9427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Ирина Владимировна</w:t>
            </w:r>
          </w:p>
          <w:p w:rsidR="00F9427F" w:rsidRDefault="00F942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C72110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320FBB" w:rsidRPr="00CB6919" w:rsidRDefault="00320FBB" w:rsidP="00320FBB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Совета депутатов, председатель комиссии (по согласованию)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C5BDF">
        <w:tc>
          <w:tcPr>
            <w:tcW w:w="3936" w:type="dxa"/>
          </w:tcPr>
          <w:p w:rsidR="00F9427F" w:rsidRDefault="00F9427F" w:rsidP="00F9427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Чикирис</w:t>
            </w:r>
            <w:proofErr w:type="spellEnd"/>
          </w:p>
          <w:p w:rsidR="00F9427F" w:rsidRPr="000445DF" w:rsidRDefault="00F9427F" w:rsidP="00F9427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Александровна</w:t>
            </w:r>
          </w:p>
          <w:p w:rsidR="00425062" w:rsidRPr="00C72110" w:rsidRDefault="00425062" w:rsidP="00F9427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320FBB" w:rsidRPr="00CB6919" w:rsidRDefault="00320FBB" w:rsidP="00320FBB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исполнительного комитета</w:t>
            </w:r>
            <w:r>
              <w:rPr>
                <w:sz w:val="30"/>
                <w:szCs w:val="30"/>
              </w:rPr>
              <w:t>,</w:t>
            </w:r>
            <w:r w:rsidRPr="00CB6919">
              <w:rPr>
                <w:sz w:val="30"/>
                <w:szCs w:val="30"/>
              </w:rPr>
              <w:t xml:space="preserve"> заместитель председателя комиссии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20507" w:rsidRDefault="00C67F76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0507">
              <w:rPr>
                <w:sz w:val="30"/>
                <w:szCs w:val="30"/>
              </w:rPr>
              <w:t>Листопад</w:t>
            </w:r>
          </w:p>
          <w:p w:rsidR="00C67F76" w:rsidRPr="00020507" w:rsidRDefault="00C67F76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0507">
              <w:rPr>
                <w:sz w:val="30"/>
                <w:szCs w:val="30"/>
              </w:rPr>
              <w:t xml:space="preserve">Екатерина </w:t>
            </w:r>
            <w:r w:rsidR="00020507" w:rsidRPr="00020507">
              <w:rPr>
                <w:sz w:val="30"/>
                <w:szCs w:val="30"/>
              </w:rPr>
              <w:t>Дмитриевна</w:t>
            </w:r>
          </w:p>
          <w:p w:rsidR="00425062" w:rsidRPr="00C67F76" w:rsidRDefault="00425062" w:rsidP="004C5BDF">
            <w:pPr>
              <w:tabs>
                <w:tab w:val="left" w:pos="3686"/>
              </w:tabs>
              <w:jc w:val="both"/>
              <w:rPr>
                <w:color w:val="FF0000"/>
                <w:sz w:val="30"/>
                <w:szCs w:val="30"/>
              </w:rPr>
            </w:pPr>
          </w:p>
          <w:p w:rsidR="0095667F" w:rsidRDefault="009566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Бедная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Лариса Алексеевна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Вершило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Николаевич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020507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специалист по социальной работе отделения комплексной поддержки</w:t>
            </w:r>
            <w:r w:rsidR="009440DE">
              <w:rPr>
                <w:sz w:val="30"/>
                <w:szCs w:val="30"/>
              </w:rPr>
              <w:t xml:space="preserve"> в</w:t>
            </w:r>
            <w:r>
              <w:rPr>
                <w:sz w:val="30"/>
                <w:szCs w:val="30"/>
              </w:rPr>
              <w:t xml:space="preserve"> кризисной ситуации</w:t>
            </w:r>
            <w:r w:rsidR="00C42D63">
              <w:rPr>
                <w:sz w:val="30"/>
                <w:szCs w:val="30"/>
              </w:rPr>
              <w:t>, секретарь комиссии</w:t>
            </w:r>
            <w:r>
              <w:rPr>
                <w:sz w:val="30"/>
                <w:szCs w:val="30"/>
              </w:rPr>
              <w:t xml:space="preserve"> 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 w:rsidRPr="000445DF">
              <w:rPr>
                <w:sz w:val="30"/>
                <w:szCs w:val="30"/>
              </w:rPr>
              <w:t>Белыничскому</w:t>
            </w:r>
            <w:proofErr w:type="spellEnd"/>
            <w:r w:rsidRPr="000445DF">
              <w:rPr>
                <w:sz w:val="30"/>
                <w:szCs w:val="30"/>
              </w:rPr>
              <w:t xml:space="preserve"> району инспекции Министерства по налогам и сборам Республики Беларусь по Шкловскому району (по согласованию)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Pr="00BA55A6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57225E">
              <w:rPr>
                <w:sz w:val="30"/>
                <w:szCs w:val="30"/>
              </w:rPr>
              <w:t xml:space="preserve">начальник отдела занятости населения и социальной защиты управления по труду, занятости и социальной защите </w:t>
            </w:r>
            <w:proofErr w:type="spellStart"/>
            <w:r w:rsidRPr="0057225E">
              <w:rPr>
                <w:sz w:val="30"/>
                <w:szCs w:val="30"/>
              </w:rPr>
              <w:t>Белыничского</w:t>
            </w:r>
            <w:proofErr w:type="spellEnd"/>
            <w:r w:rsidRPr="0057225E">
              <w:rPr>
                <w:sz w:val="30"/>
                <w:szCs w:val="30"/>
              </w:rPr>
              <w:t xml:space="preserve"> райисполкома</w:t>
            </w:r>
            <w:r w:rsidRPr="000445DF">
              <w:rPr>
                <w:sz w:val="30"/>
                <w:szCs w:val="30"/>
              </w:rPr>
              <w:t xml:space="preserve">                      </w:t>
            </w: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Волчкова</w:t>
            </w:r>
            <w:proofErr w:type="spellEnd"/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Светлана  Владимировна</w:t>
            </w:r>
          </w:p>
          <w:p w:rsidR="00425062" w:rsidRDefault="00425062" w:rsidP="004C5BDF">
            <w:pPr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425062" w:rsidRDefault="00425062" w:rsidP="004C5BDF">
            <w:pPr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425062" w:rsidRPr="001C6019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председатель Запольского сельского исполнительного комитета, депутат Запольского сельского Совета депутатов (далее –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Воронов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Валентинович</w:t>
            </w: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районного отдела по чрезвычайным ситуациям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Глинская </w:t>
            </w:r>
          </w:p>
          <w:p w:rsidR="00425062" w:rsidRPr="001C6019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Михайловна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Default="0016547F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Голубцова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16547F" w:rsidRPr="0016547F" w:rsidRDefault="0016547F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Елена Николаевна </w:t>
            </w:r>
          </w:p>
          <w:p w:rsidR="0016547F" w:rsidRDefault="001654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16547F" w:rsidRDefault="001654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16547F" w:rsidRDefault="001654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16547F" w:rsidRDefault="0016547F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Дёмин </w:t>
            </w:r>
          </w:p>
          <w:p w:rsidR="00425062" w:rsidRPr="000F533E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Сергеевич</w:t>
            </w: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Pr="004844EB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начальник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 отдела Могилевского областного управления Фонда социальной защиты населения</w:t>
            </w:r>
          </w:p>
          <w:p w:rsidR="00425062" w:rsidRDefault="00425062" w:rsidP="004C5BDF">
            <w:pPr>
              <w:jc w:val="both"/>
              <w:rPr>
                <w:sz w:val="30"/>
                <w:szCs w:val="30"/>
              </w:rPr>
            </w:pPr>
          </w:p>
          <w:p w:rsidR="0016547F" w:rsidRDefault="0016547F" w:rsidP="0016547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временно исполняющий обязанности по должности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 отделения охраны правопорядка и профилактики отдела внутренних дел райисполкома</w:t>
            </w:r>
          </w:p>
          <w:p w:rsidR="00425062" w:rsidRDefault="00425062" w:rsidP="004C5BDF">
            <w:pPr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главный инженер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 w:rsidRPr="00AC7CE0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>а газоснабжения ф-ла производственного упр.</w:t>
            </w:r>
            <w:r w:rsidRPr="00AC7CE0">
              <w:rPr>
                <w:sz w:val="30"/>
                <w:szCs w:val="30"/>
              </w:rPr>
              <w:t xml:space="preserve"> «</w:t>
            </w:r>
            <w:proofErr w:type="spellStart"/>
            <w:r w:rsidRPr="00AC7CE0">
              <w:rPr>
                <w:sz w:val="30"/>
                <w:szCs w:val="30"/>
              </w:rPr>
              <w:t>Могилевоблгаз</w:t>
            </w:r>
            <w:proofErr w:type="spellEnd"/>
            <w:r w:rsidRPr="00AC7CE0">
              <w:rPr>
                <w:sz w:val="30"/>
                <w:szCs w:val="30"/>
              </w:rPr>
              <w:t>» производственного республиканского унитарного предприятия «</w:t>
            </w:r>
            <w:proofErr w:type="spellStart"/>
            <w:r w:rsidRPr="00AC7CE0">
              <w:rPr>
                <w:sz w:val="30"/>
                <w:szCs w:val="30"/>
              </w:rPr>
              <w:t>Могилевоблгаз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0445DF">
              <w:rPr>
                <w:sz w:val="30"/>
                <w:szCs w:val="30"/>
              </w:rPr>
              <w:t>(по согласованию)</w:t>
            </w:r>
          </w:p>
          <w:p w:rsidR="00425062" w:rsidRPr="000F533E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lastRenderedPageBreak/>
              <w:t>Звягина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Жанна Анатольевна</w:t>
            </w:r>
          </w:p>
          <w:p w:rsidR="0095667F" w:rsidRPr="000445DF" w:rsidRDefault="0095667F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образованию </w:t>
            </w:r>
            <w:r w:rsidRPr="000445DF">
              <w:rPr>
                <w:sz w:val="30"/>
                <w:szCs w:val="30"/>
              </w:rPr>
              <w:t>райисполкома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Default="00524322" w:rsidP="005B00B6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Игнатович </w:t>
            </w:r>
          </w:p>
          <w:p w:rsidR="00524322" w:rsidRDefault="00524322" w:rsidP="005B00B6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Викторовна</w:t>
            </w:r>
          </w:p>
          <w:p w:rsidR="00524322" w:rsidRPr="00BA7F33" w:rsidRDefault="00524322" w:rsidP="005B00B6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Pr="000445DF" w:rsidRDefault="00524322" w:rsidP="005B00B6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идеологической работы и по делам молодёжи райисполкома</w:t>
            </w: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Карпиков</w:t>
            </w:r>
            <w:proofErr w:type="spellEnd"/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Дмитрий Анатольевич</w:t>
            </w:r>
          </w:p>
          <w:p w:rsidR="00524322" w:rsidRPr="001C6019" w:rsidRDefault="00524322" w:rsidP="004C5B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F9427F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524322">
              <w:rPr>
                <w:sz w:val="30"/>
                <w:szCs w:val="30"/>
              </w:rPr>
              <w:t xml:space="preserve"> </w:t>
            </w:r>
            <w:proofErr w:type="spellStart"/>
            <w:r w:rsidR="00524322">
              <w:rPr>
                <w:sz w:val="30"/>
                <w:szCs w:val="30"/>
              </w:rPr>
              <w:t>Вишовского</w:t>
            </w:r>
            <w:proofErr w:type="spellEnd"/>
            <w:r w:rsidR="00524322">
              <w:rPr>
                <w:sz w:val="30"/>
                <w:szCs w:val="30"/>
              </w:rPr>
              <w:t xml:space="preserve"> </w:t>
            </w:r>
            <w:proofErr w:type="spellStart"/>
            <w:r w:rsidR="00524322"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Вишовского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</w:t>
            </w:r>
          </w:p>
          <w:p w:rsidR="00524322" w:rsidRPr="00CB6919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Ковалёв 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Николаевич</w:t>
            </w: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райисполкома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Козловский 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архитектуры и строительства, жилищно-коммунального хозяйства райисполкома 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Default="00524322" w:rsidP="0042506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Кравцов </w:t>
            </w:r>
          </w:p>
          <w:p w:rsidR="00524322" w:rsidRPr="000445DF" w:rsidRDefault="00524322" w:rsidP="00425062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Василий Васильевич</w:t>
            </w: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спорта и туризма райисполкома</w:t>
            </w: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Pr="00CB6919" w:rsidRDefault="0052432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Левкович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Александр Анатольевич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24322" w:rsidRPr="000445DF" w:rsidRDefault="0052432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Pr="00CB6919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</w:t>
            </w:r>
            <w:proofErr w:type="spellStart"/>
            <w:r w:rsidRPr="00CB6919">
              <w:rPr>
                <w:sz w:val="30"/>
                <w:szCs w:val="30"/>
              </w:rPr>
              <w:t>сельисполкома</w:t>
            </w:r>
            <w:proofErr w:type="spellEnd"/>
            <w:r w:rsidRPr="00CB6919">
              <w:rPr>
                <w:sz w:val="30"/>
                <w:szCs w:val="30"/>
              </w:rPr>
              <w:t xml:space="preserve">, депутат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сельского Совета депутатов </w:t>
            </w:r>
          </w:p>
          <w:p w:rsidR="00524322" w:rsidRPr="00CB6919" w:rsidRDefault="0052432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Мордачева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Ольга Ивановна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24322" w:rsidRPr="000445DF" w:rsidRDefault="0052432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Лебедянковского</w:t>
            </w:r>
            <w:proofErr w:type="spellEnd"/>
            <w:r w:rsidRPr="000445DF">
              <w:rPr>
                <w:sz w:val="30"/>
                <w:szCs w:val="30"/>
              </w:rPr>
              <w:t xml:space="preserve"> </w:t>
            </w:r>
            <w:proofErr w:type="spellStart"/>
            <w:r w:rsidRPr="000445DF">
              <w:rPr>
                <w:sz w:val="30"/>
                <w:szCs w:val="30"/>
              </w:rPr>
              <w:t>сельисполкома</w:t>
            </w:r>
            <w:proofErr w:type="spellEnd"/>
            <w:r w:rsidRPr="000445DF">
              <w:rPr>
                <w:sz w:val="30"/>
                <w:szCs w:val="30"/>
              </w:rPr>
              <w:t xml:space="preserve">, депутат </w:t>
            </w:r>
            <w:proofErr w:type="spellStart"/>
            <w:r w:rsidRPr="000445DF">
              <w:rPr>
                <w:sz w:val="30"/>
                <w:szCs w:val="30"/>
              </w:rPr>
              <w:t>Лебедянковского</w:t>
            </w:r>
            <w:proofErr w:type="spellEnd"/>
            <w:r w:rsidRPr="000445DF">
              <w:rPr>
                <w:sz w:val="30"/>
                <w:szCs w:val="30"/>
              </w:rPr>
              <w:t xml:space="preserve"> сельского Со</w:t>
            </w:r>
            <w:r>
              <w:rPr>
                <w:sz w:val="30"/>
                <w:szCs w:val="30"/>
              </w:rPr>
              <w:t>вета депутатов</w:t>
            </w:r>
          </w:p>
          <w:p w:rsidR="00524322" w:rsidRPr="000445DF" w:rsidRDefault="0052432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Напреенко</w:t>
            </w:r>
            <w:proofErr w:type="spellEnd"/>
          </w:p>
          <w:p w:rsidR="00524322" w:rsidRPr="00DC028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Инна Евгеньевна</w:t>
            </w:r>
          </w:p>
          <w:p w:rsidR="00524322" w:rsidRDefault="0052432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524322" w:rsidRPr="00BA7F33" w:rsidRDefault="0052432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Осипё</w:t>
            </w:r>
            <w:r w:rsidRPr="00BA7F33">
              <w:rPr>
                <w:sz w:val="30"/>
                <w:szCs w:val="30"/>
              </w:rPr>
              <w:t>нок</w:t>
            </w:r>
            <w:proofErr w:type="spellEnd"/>
            <w:r w:rsidRPr="00BA7F33">
              <w:rPr>
                <w:sz w:val="30"/>
                <w:szCs w:val="30"/>
              </w:rPr>
              <w:t xml:space="preserve"> </w:t>
            </w:r>
          </w:p>
          <w:p w:rsidR="00524322" w:rsidRPr="00BA7F33" w:rsidRDefault="0052432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7F33">
              <w:rPr>
                <w:sz w:val="30"/>
                <w:szCs w:val="30"/>
              </w:rPr>
              <w:t>Александр Николаевич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24322" w:rsidRPr="004844EB" w:rsidRDefault="0052432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Мощаницког</w:t>
            </w:r>
            <w:r>
              <w:rPr>
                <w:sz w:val="30"/>
                <w:szCs w:val="30"/>
              </w:rPr>
              <w:t>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Мощаниц</w:t>
            </w:r>
            <w:r w:rsidRPr="000445DF">
              <w:rPr>
                <w:sz w:val="30"/>
                <w:szCs w:val="30"/>
              </w:rPr>
              <w:t>кого</w:t>
            </w:r>
            <w:proofErr w:type="spellEnd"/>
            <w:r w:rsidRPr="000445DF">
              <w:rPr>
                <w:sz w:val="30"/>
                <w:szCs w:val="30"/>
              </w:rPr>
              <w:t xml:space="preserve"> сельского Со</w:t>
            </w:r>
            <w:r>
              <w:rPr>
                <w:sz w:val="30"/>
                <w:szCs w:val="30"/>
              </w:rPr>
              <w:t xml:space="preserve">вета депутатов </w:t>
            </w:r>
          </w:p>
          <w:p w:rsidR="00524322" w:rsidRDefault="0052432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57225E">
              <w:rPr>
                <w:sz w:val="30"/>
                <w:szCs w:val="30"/>
              </w:rPr>
              <w:t xml:space="preserve">заместитель директора </w:t>
            </w:r>
            <w:proofErr w:type="spellStart"/>
            <w:r w:rsidRPr="0057225E">
              <w:rPr>
                <w:sz w:val="30"/>
                <w:szCs w:val="30"/>
              </w:rPr>
              <w:t>Белыничского</w:t>
            </w:r>
            <w:proofErr w:type="spellEnd"/>
            <w:r w:rsidRPr="0057225E">
              <w:rPr>
                <w:sz w:val="30"/>
                <w:szCs w:val="30"/>
              </w:rPr>
              <w:t xml:space="preserve"> унитарного коммунального предприятия «</w:t>
            </w:r>
            <w:proofErr w:type="spellStart"/>
            <w:r w:rsidRPr="0057225E">
              <w:rPr>
                <w:sz w:val="30"/>
                <w:szCs w:val="30"/>
              </w:rPr>
              <w:t>Жилкомхоз</w:t>
            </w:r>
            <w:proofErr w:type="spellEnd"/>
            <w:r w:rsidRPr="0057225E">
              <w:rPr>
                <w:sz w:val="30"/>
                <w:szCs w:val="30"/>
              </w:rPr>
              <w:t>» по идеологической работе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Потапчик</w:t>
            </w:r>
            <w:proofErr w:type="spellEnd"/>
          </w:p>
          <w:p w:rsidR="00524322" w:rsidRPr="000445DF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Светлана Владимировна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Белыничского</w:t>
            </w:r>
            <w:proofErr w:type="spellEnd"/>
            <w:r w:rsidRPr="000445DF">
              <w:rPr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 xml:space="preserve">айонного объединения профсоюзов, </w:t>
            </w:r>
            <w:r w:rsidRPr="000445DF">
              <w:rPr>
                <w:sz w:val="30"/>
                <w:szCs w:val="30"/>
              </w:rPr>
              <w:t>входящих в Федерацию профсоюзов Беларуси (по согласованию)</w:t>
            </w:r>
          </w:p>
          <w:p w:rsidR="00524322" w:rsidRDefault="00524322" w:rsidP="004C5BDF">
            <w:pPr>
              <w:tabs>
                <w:tab w:val="left" w:pos="720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0403D7" w:rsidRDefault="000403D7" w:rsidP="004C5BDF">
            <w:pPr>
              <w:tabs>
                <w:tab w:val="left" w:pos="720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0403D7" w:rsidRPr="000445DF" w:rsidRDefault="000403D7" w:rsidP="004C5BDF">
            <w:pPr>
              <w:tabs>
                <w:tab w:val="left" w:pos="720"/>
              </w:tabs>
              <w:ind w:right="-108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24322" w:rsidRPr="00CB6919" w:rsidTr="00425062">
        <w:tc>
          <w:tcPr>
            <w:tcW w:w="3936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lastRenderedPageBreak/>
              <w:t>Романенко</w:t>
            </w:r>
          </w:p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Владимир Андреевич</w:t>
            </w: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Руцкий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Денис Владимирович</w:t>
            </w:r>
          </w:p>
          <w:p w:rsidR="00524322" w:rsidRPr="000445DF" w:rsidRDefault="0052432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 w:rsidRPr="00CB6919">
              <w:rPr>
                <w:sz w:val="30"/>
                <w:szCs w:val="30"/>
              </w:rPr>
              <w:t>Белыничская</w:t>
            </w:r>
            <w:proofErr w:type="spellEnd"/>
            <w:r w:rsidRPr="00CB6919">
              <w:rPr>
                <w:sz w:val="30"/>
                <w:szCs w:val="30"/>
              </w:rPr>
              <w:t xml:space="preserve"> передвижная механизированная колонна № 241», депутат Могилёвского областного Совета депутатов, депутат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избирательного округа</w:t>
            </w:r>
            <w:r w:rsidRPr="00CB6919">
              <w:rPr>
                <w:sz w:val="30"/>
                <w:szCs w:val="30"/>
              </w:rPr>
              <w:br/>
              <w:t>№ 23 (по согласованию)</w:t>
            </w:r>
          </w:p>
          <w:p w:rsidR="00524322" w:rsidRDefault="00524322" w:rsidP="004C5BD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  <w:p w:rsidR="00524322" w:rsidRPr="00CB6919" w:rsidRDefault="00524322" w:rsidP="00F9427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</w:t>
            </w:r>
            <w:r w:rsidR="00F9427F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Техтинского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 w:rsidR="00F9427F">
              <w:rPr>
                <w:sz w:val="30"/>
                <w:szCs w:val="30"/>
              </w:rPr>
              <w:t xml:space="preserve">, депутат </w:t>
            </w:r>
            <w:proofErr w:type="spellStart"/>
            <w:r w:rsidR="00F9427F">
              <w:rPr>
                <w:sz w:val="30"/>
                <w:szCs w:val="30"/>
              </w:rPr>
              <w:t>Техтинского</w:t>
            </w:r>
            <w:proofErr w:type="spellEnd"/>
            <w:r w:rsidR="00F9427F">
              <w:rPr>
                <w:sz w:val="30"/>
                <w:szCs w:val="30"/>
              </w:rPr>
              <w:t xml:space="preserve"> сельского Совета депутатов</w:t>
            </w:r>
          </w:p>
        </w:tc>
      </w:tr>
      <w:tr w:rsidR="00524322" w:rsidRPr="00730EC4" w:rsidTr="00425062">
        <w:tc>
          <w:tcPr>
            <w:tcW w:w="3936" w:type="dxa"/>
          </w:tcPr>
          <w:p w:rsidR="0016547F" w:rsidRDefault="0016547F" w:rsidP="0016547F">
            <w:pPr>
              <w:rPr>
                <w:sz w:val="30"/>
                <w:szCs w:val="30"/>
              </w:rPr>
            </w:pPr>
          </w:p>
          <w:p w:rsidR="0016547F" w:rsidRDefault="0016547F" w:rsidP="001654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Храпко </w:t>
            </w:r>
          </w:p>
          <w:p w:rsidR="0016547F" w:rsidRPr="00BC12AA" w:rsidRDefault="0016547F" w:rsidP="001654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Владимировна</w:t>
            </w:r>
          </w:p>
          <w:p w:rsidR="00524322" w:rsidRPr="000445DF" w:rsidRDefault="00524322" w:rsidP="001006D0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Default="00524322" w:rsidP="0016547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16547F" w:rsidRDefault="0016547F" w:rsidP="0016547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учреждения здравоохранения «</w:t>
            </w:r>
            <w:proofErr w:type="spellStart"/>
            <w:r>
              <w:rPr>
                <w:sz w:val="30"/>
                <w:szCs w:val="30"/>
              </w:rPr>
              <w:t>Белыничская</w:t>
            </w:r>
            <w:proofErr w:type="spellEnd"/>
            <w:r>
              <w:rPr>
                <w:sz w:val="30"/>
                <w:szCs w:val="30"/>
              </w:rPr>
              <w:t xml:space="preserve"> центральная районная больница</w:t>
            </w:r>
          </w:p>
          <w:p w:rsidR="0016547F" w:rsidRPr="00CB6919" w:rsidRDefault="0016547F" w:rsidP="0016547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524322" w:rsidRPr="00730EC4" w:rsidTr="00425062">
        <w:trPr>
          <w:trHeight w:val="850"/>
        </w:trPr>
        <w:tc>
          <w:tcPr>
            <w:tcW w:w="3936" w:type="dxa"/>
          </w:tcPr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Шакуров </w:t>
            </w:r>
          </w:p>
          <w:p w:rsidR="00524322" w:rsidRDefault="0052432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Яковлевич</w:t>
            </w:r>
          </w:p>
          <w:p w:rsidR="00524322" w:rsidRPr="00BA7F33" w:rsidRDefault="0052432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524322" w:rsidRPr="000445DF" w:rsidRDefault="0052432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Ланьковского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Ланьковского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</w:t>
            </w:r>
          </w:p>
        </w:tc>
      </w:tr>
    </w:tbl>
    <w:p w:rsidR="00266426" w:rsidRDefault="00266426"/>
    <w:sectPr w:rsidR="00266426" w:rsidSect="00C42D63">
      <w:headerReference w:type="default" r:id="rId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42" w:rsidRDefault="00741C42">
      <w:r>
        <w:separator/>
      </w:r>
    </w:p>
  </w:endnote>
  <w:endnote w:type="continuationSeparator" w:id="0">
    <w:p w:rsidR="00741C42" w:rsidRDefault="0074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42" w:rsidRDefault="00741C42">
      <w:r>
        <w:separator/>
      </w:r>
    </w:p>
  </w:footnote>
  <w:footnote w:type="continuationSeparator" w:id="0">
    <w:p w:rsidR="00741C42" w:rsidRDefault="0074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8A" w:rsidRDefault="004250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3D7">
      <w:rPr>
        <w:noProof/>
      </w:rPr>
      <w:t>2</w:t>
    </w:r>
    <w:r>
      <w:fldChar w:fldCharType="end"/>
    </w:r>
  </w:p>
  <w:p w:rsidR="006B788A" w:rsidRDefault="00741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9"/>
    <w:rsid w:val="00020507"/>
    <w:rsid w:val="000403D7"/>
    <w:rsid w:val="0016547F"/>
    <w:rsid w:val="00212611"/>
    <w:rsid w:val="00266426"/>
    <w:rsid w:val="002A668E"/>
    <w:rsid w:val="00320FBB"/>
    <w:rsid w:val="00425062"/>
    <w:rsid w:val="00487E20"/>
    <w:rsid w:val="004F7303"/>
    <w:rsid w:val="00524322"/>
    <w:rsid w:val="006C6476"/>
    <w:rsid w:val="0071696B"/>
    <w:rsid w:val="00741C42"/>
    <w:rsid w:val="00880799"/>
    <w:rsid w:val="008C72A9"/>
    <w:rsid w:val="009440DE"/>
    <w:rsid w:val="0095667F"/>
    <w:rsid w:val="00AE1C9F"/>
    <w:rsid w:val="00BF097E"/>
    <w:rsid w:val="00BF2EAD"/>
    <w:rsid w:val="00C349A7"/>
    <w:rsid w:val="00C42D63"/>
    <w:rsid w:val="00C67F76"/>
    <w:rsid w:val="00E244C3"/>
    <w:rsid w:val="00EC7814"/>
    <w:rsid w:val="00F9427F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User</cp:lastModifiedBy>
  <cp:revision>3</cp:revision>
  <cp:lastPrinted>2023-05-15T13:29:00Z</cp:lastPrinted>
  <dcterms:created xsi:type="dcterms:W3CDTF">2024-03-26T12:32:00Z</dcterms:created>
  <dcterms:modified xsi:type="dcterms:W3CDTF">2024-03-26T12:33:00Z</dcterms:modified>
</cp:coreProperties>
</file>