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bookmarkStart w:id="0" w:name="_GoBack"/>
      <w:r w:rsidRPr="00594DBB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be-BY"/>
        </w:rPr>
        <w:t>Профилактика суицидального поведения</w:t>
      </w:r>
    </w:p>
    <w:bookmarkEnd w:id="0"/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Самоубийство</w:t>
      </w: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 - это реакция человека на проблему, которая кажется ему непреодолимой. Каковы его причины и как предотвратить появление суицидальных мыслей у ребенка?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"Суицид - это следствие социально-психологической дезадаптации личности в условиях переживаемого личностью микросоциального конфликта" (А.Г. Абрумова, В.А. Тихоненко). Иными словами, его непосредственные причины обычно тесно связаны с проблемами в ближайшем окружении: с раз¬водами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Риску суицида подвержены дети и подростки с определенными психологическими особенностями:</w:t>
      </w:r>
    </w:p>
    <w:p w:rsidR="00594DBB" w:rsidRPr="00594DBB" w:rsidRDefault="00594DBB" w:rsidP="00594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эмоционально чувствительные, ранимые;</w:t>
      </w:r>
    </w:p>
    <w:p w:rsidR="00594DBB" w:rsidRPr="00594DBB" w:rsidRDefault="00594DBB" w:rsidP="00594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настойчивые в трудных ситуациях и одновременно неспособные к компромиссам;</w:t>
      </w:r>
    </w:p>
    <w:p w:rsidR="00594DBB" w:rsidRPr="00594DBB" w:rsidRDefault="00594DBB" w:rsidP="00594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негибкие в общении (их способы взаимодействия с окружающими достаточно однотипны и прямолинейны);</w:t>
      </w:r>
    </w:p>
    <w:p w:rsidR="00594DBB" w:rsidRPr="00594DBB" w:rsidRDefault="00594DBB" w:rsidP="00594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склонные к импульсивным, эмоциональным, необдуманным поступкам;</w:t>
      </w:r>
    </w:p>
    <w:p w:rsidR="00594DBB" w:rsidRPr="00594DBB" w:rsidRDefault="00594DBB" w:rsidP="00594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склонные к сосредоточенности на эмоциональной проблеме и к формированию сверхзначимого отношения;</w:t>
      </w:r>
    </w:p>
    <w:p w:rsidR="00594DBB" w:rsidRPr="00594DBB" w:rsidRDefault="00594DBB" w:rsidP="00594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пессимистичные;</w:t>
      </w:r>
    </w:p>
    <w:p w:rsidR="00594DBB" w:rsidRPr="00594DBB" w:rsidRDefault="00594DBB" w:rsidP="00594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замкнутые, имеющие ограниченный круг общения.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Классификация суицидальных проявлений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Суицидальные намерения включают в себя суицидальные мысли, представления, переживания, тенденции.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Степени выраженности суицидального поведения: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Первая степень</w:t>
      </w: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 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"Хорошо бы умереть", "Заснуть и не проснуться", "Если бы со мной это произошло, я бы умер" и т. д.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Вторая степень</w:t>
      </w: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 - суицидальные замыслы. Это активная форма проявления суицидальности,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Третья степень</w:t>
      </w: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 - суицидальные намерения. Они вытекают из замыслов, при этом подкрепляются волевыми решениями, ведущими к поступку.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Период от возникновения суицидальных мыслей до попытки их реализации исчисляется иногда минутами (острый пресуицид), иногда месяцами (хронический пресуицид).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Демонстративные и истинные попытки суицида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Специалисты разделяют суицидальные попытки: на истинные; </w:t>
      </w: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демонстративные; шантажные.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поддержать друзей, стремлением быть "как все".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 xml:space="preserve"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</w:t>
      </w: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lastRenderedPageBreak/>
        <w:t>Наконец, игры со смертью могут перерасти в стойкое саморазрушающее поведение, а это - употребление наркотиков, алкоголя, постоянное стремление рисковать.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Мотивы и поводы суицидального поведения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Основными мотивами и поводами для суицидального поведения (приведены в порядке уменьшения значимости) могут быть: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1. Личностно-семейные конфликты: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несправедливое отношение (оскорбление, унижение, обвинение) со стороны родственников и окружающих;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потеря близкого друга, болезнь, смерть родных;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препятствия к удовлетворению актуальной потребности;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несчастная любовь;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недостаток внимания, заботы со стороны окружающих.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2. Психическое состояние. Две трети суицидов совершаются в непсихотических состояниях по вполне реальным мотивам и поводам, и лишь треть в состоянии психоза с бредовыми идеями.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3. Физическое состояние. Такое решение чаще всего принимают больные с онкопатологией, туберкулезом, сердечно-сосудистыми заболеваниями. При этом суицид совершается на этапе неуточненного диагноза.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4. Конфликты, связанные с антисоциальным поведением суицидента: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боязнь наказания или позора;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самоосуждение за неблаговидный поступок.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5. Конфликты в профессиональной или учебной сфере: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несостоятельность, неудачи в учебе или работе;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несправедливые требования к выполнению профессиональных или учебных обязанностей.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Эти мотивы редко служат причиной суицида.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6. Материально-бытовые трудности. Они также редко служат причиной суицида.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Целями суицида могут быть: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  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3. 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t>Постсуицидальный период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Постсуицидальный период начинается вслед за попыткой самоубийства. В нем прослеживаются те мотивы, которые привели к суициду: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конфликт и его значимость для субъекта;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принятие суицидального решения;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личное отношение к суициду.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be-BY"/>
        </w:rPr>
        <w:lastRenderedPageBreak/>
        <w:t>Выделяют 4 типа постсуицидальных состояний: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1. Критический тип. Конфликт утратил актуальность. Человек испытывает чувство стыда. Повторение суицида маловероятно. Направление помощи - рациональная психотерапия.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2. Манипулятивный тип. Актуальность конфликта снизилась. Появилось отчетливое понимание того, что суицидальные действия могут служить способом достижения целей и средством влияния на окружающих. Имеется тенденция к превращению истинных покушений в демонстративно-шантажные. Направление помощи - выработка негативного отношения к суициду, разрушение шаблона реагирования во избежание повторных суицидов.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3. Аналитический тип. Конфликт по-прежнему актуален. Человек испытывает раскаяние за содеянное. Но поскольку конфликт все еще в острой фазе, начинаются поиски выхода из ситуации, и если они не будут найдены, то вероятность повторного суицида велика, уже со смертельным исходом. Направление помощи - ликвидация конфликта с возможным привлечением к помощи юристов и других служб.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4. Суицидально-фиксированный тип. Конфликт актуален. Отношение к суициду положительное. Направление помощи - лечение в психиатрической клинике с назначением строгого надзора.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Максимальный риск повторного суицида - во временной промежуток от 1 месяца до 3 лет.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Возрастные особенности суицидального поведения детей и подростков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be-BY"/>
        </w:rPr>
      </w:pPr>
      <w:r w:rsidRPr="00594DBB">
        <w:rPr>
          <w:rFonts w:ascii="Times New Roman" w:eastAsia="Times New Roman" w:hAnsi="Times New Roman" w:cs="Times New Roman"/>
          <w:color w:val="111111"/>
          <w:sz w:val="25"/>
          <w:szCs w:val="25"/>
          <w:lang w:eastAsia="be-BY"/>
        </w:rPr>
        <w:t>Количество суицидов в возрастной группе 15-19 лет в среднем в 4 раза превышает уровень самоубийств в европейских странах.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Нормативно-правовые основы профилактики суицидального риска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При организации и проведении в учреждениях образования работы по профилактике суицидов необходимо руководствоваться соответствующими нормативными правовыми актами, действующими на территории Республики Беларусь. Основу перечня таких документов составляют: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Кодекс Республики Беларусь о браке и семье (от 9 июля 1999 г.; измен, и доп.: Закон Республики Беларусь от 5 января 2008 г. № 315-3);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Кодекс Республики Беларусь об образовании (от 13 января 2011 г.);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Уголовный кодекс Республики Беларусь (от 9 июля 1999 г.; измен, и доп.: Закон Республики Беларусь от 3 августа 2004 г. № 309-3);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Закон Республики Беларусь от 19 ноября 1993 г. № 2570-ХИ «О правах ребенка» в редакции Закона Республики Беларусь от 25 октября 2000 г. № 440-3 (измен, и доп.: Закон Республики Беларусь от 8 июля 2008 г. № 365-3);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Закон Республики Беларусь от 11 июля 2000 г. № 407-3 «О ратификации Конвенции о запрещении и немедленных мерах по искоренению наихудших форм детского труда (Конвенции 182)»;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Закон Республики Беларусь от 10 ноября 2008 г. № 451-3 «О внесении дополнений и изменений в некоторые законы Республики Беларусь по вопросам противодействия нелегальной миграции, распространению рабского труда, детской порнографии и проституции»;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Закон Республики Беларусь от 1 июля 1999 г. № 274-3 «О психиатрической помощи и гарантиях прав граждан при ее оказании»;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lastRenderedPageBreak/>
        <w:t>Закон Республики Беларусь от 1 июля 2010 г. № 153-3 «Об оказании психологической помощи»;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Декрет Президента Республики Беларусь от 24 ноября 2006 г. № 18 «О дополнительных мерах по государственной защите детей в неблагополучных семьях»;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Декрет Президента Республики Беларусь от 9 марта 2005 г. № 3 «О некоторых мерах по противодействию торговле людьми»;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Указ Президента Республики Беларусь от 8 августа 2005 г. № 352 «О предотвращении последствий торговли людьми»;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Приказ Министерства образования Республики Беларусь от 31 января 2007 г. № 47 «О выполнении постановления коллегии Министерства образования от 28 декабря 2006 г. № 17.1»: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Приказ Министерства образования Республики Беларусь от 8 мая 2007 г. № 270 «О совершенствовании работы с детьми, находящимися в социально опасном положении и нуждающимися в государственной защите»;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Приказ Министерства образования Республики Беларусь от 8 августа 2008 г. № 615 «О системе работы с семьей по улучшению качества нравственно-правового воспитания, предупреждению асоциального поведения учащихся учреждений образования Гродненской области»;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Приказ Министерства образования Республики Беларусь от 28 августа 2009 г. № 919 «О выполнении постановления коллегии Министерства образования Республики Беларусь «О подготовке учреждений образования к новому 2009/2010 учебному году» (особое внимание п. 13.6 и др.);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Приказ Министерства образования Республики Беларусь от 17 мая 2010 г. № 317 «О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комплексных мерах по контролю за положением детей и учащейся молодежи, охране их жизни и здоровья, предупреждению попадания в социально опасное положение»;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Постановление Министерства образования Республики Беларусь от 27 апреля 2006 г. № 42 «Об утверждении Положения о социально-педагогической и психологической службе учреждения образования» и др.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Необходимо заметить, что, организуя профилактическую работу в учреждении образования, педагогическим работникам с целью повышения правовой грамотности воспитанников, их родителей и всех заинтересованных, а также формирования правовой ответственности у несовершеннолетних следует обращать особое внимание на ст. 145 «Доведение до самоубийства» и ст. 146 «Склонение к самоубийству» Уголовного кодекса Республики Беларусь. В этих статьях предусмотрена уголовная ответственность граждан за доведение лица до самоубийства (или покушение на него путем жестокого обращения и систематического унижения его личного достоинства) и умышленное склонение к самоубийству (возбуждение решимости совершить самоубийство) вплоть до лишения свободы сроком до пяти лет.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lastRenderedPageBreak/>
        <w:t>Учреждения образования, кроме нормативных правовых актов, используют в работе по профилактике суицидального риска следующие информационно-методические материалы:</w:t>
      </w:r>
    </w:p>
    <w:p w:rsidR="00594DBB" w:rsidRPr="00594DBB" w:rsidRDefault="00594DBB" w:rsidP="00594D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письмо Министерства образования Республики Беларусь от 13 марта 2008 г. № 12-01-11/1260 «О проведении Всемирного дня предотвращения самоубийств»;</w:t>
      </w:r>
    </w:p>
    <w:p w:rsidR="00594DBB" w:rsidRPr="00594DBB" w:rsidRDefault="00594DBB" w:rsidP="00594D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письмо Министерства образования Республики Беларусь от 9 сентября 2009 г. № 12-02-12/4114/дс «О мерах по профилактике суицидов среди детей и подростков»;</w:t>
      </w:r>
    </w:p>
    <w:p w:rsidR="00594DBB" w:rsidRPr="00594DBB" w:rsidRDefault="00594DBB" w:rsidP="00594D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письмо Министерства образования Республики Беларусь от 2009 г. «О профилактике и раннем выявлении суицидального поведения детей и подростков»;</w:t>
      </w:r>
    </w:p>
    <w:p w:rsidR="00594DBB" w:rsidRPr="00594DBB" w:rsidRDefault="00594DBB" w:rsidP="00594D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«Рабочий план Министерства образования Республики Беларусь по выполнению Комплексного плана по профилактике суицидального поведения на 2009-2012 годы» от 5 ноября 2009 г. (с приложением «О мерах по профилактике суицидов среди детей и подростков» к Комплексному плану);</w:t>
      </w:r>
    </w:p>
    <w:p w:rsidR="00594DBB" w:rsidRPr="00594DBB" w:rsidRDefault="00594DBB" w:rsidP="00594D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информационные материалы Министерства образования Республики Беларусь от 15 февраля 2010 года «Оценка суицидального риска и профилактика суицидального поведения у детей и подростков» и др.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Следует акцентировать внимание учреждений образования на том факте, что на основании ст. 291 Кодекса Республики Беларусь об образовании инструктивно-методические и информационные письма из вышестоящих организаций, методические рекомендации, информационные материалы относятся к методической документации и носят методический (рекомендательный) характер.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be-BY"/>
        </w:rPr>
      </w:pPr>
      <w:r w:rsidRPr="00594DBB">
        <w:rPr>
          <w:rFonts w:ascii="Tahoma" w:eastAsia="Times New Roman" w:hAnsi="Tahoma" w:cs="Tahoma"/>
          <w:b/>
          <w:bCs/>
          <w:color w:val="000000"/>
          <w:kern w:val="36"/>
          <w:sz w:val="52"/>
          <w:szCs w:val="52"/>
          <w:lang w:eastAsia="be-BY"/>
        </w:rPr>
        <w:t>Психология суицидального поведения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be-BY"/>
        </w:rPr>
        <w:t>Риск суицида высок у людей: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be-BY"/>
        </w:rPr>
        <w:t>1. Нарушением эмоциональной сферы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Признаками эмоциональных нарушений являются: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потеря аппетита или импульсивное обжорство, бессонница или повышенная сонливость в течение, по крайней мере, последних дней;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необычно пренебрежительное отношение к своему внешнему виду;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постоянное чувство одиночества, бесполезности, вины или грусти;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ощущение скуки при проведении времени в привычном окружении или выполнении работы, которая раньше приносила удовольствия;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уход от контактов, изоляция от друзей и семьи, превращение в человека одиночку;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lastRenderedPageBreak/>
        <w:t>нарушение внимания со снижением качества выполняемой работы;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погруженность в размышления о смерти;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отсутствие планов на будущее;</w:t>
      </w:r>
    </w:p>
    <w:p w:rsidR="00594DBB" w:rsidRPr="00594DBB" w:rsidRDefault="00594DBB" w:rsidP="00594D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внезапные приступы гнева, зачастую возникающие из-за мелочей.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be-BY"/>
        </w:rPr>
        <w:t>2. Нарушением поведения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У юношей наиболее явным намеком на суицидальные тенденции являются злоупотребление алкоголем и наркотиками. Около половины перед суицидом принимали лекарства, прописанные их родителям. В среднем возрасте — это невозможность примириться или контролировать свою 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be-BY"/>
        </w:rPr>
        <w:t>3. Психические заболевания</w:t>
      </w:r>
    </w:p>
    <w:p w:rsidR="00594DBB" w:rsidRPr="00594DBB" w:rsidRDefault="00594DBB" w:rsidP="00594D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депрессия;</w:t>
      </w:r>
    </w:p>
    <w:p w:rsidR="00594DBB" w:rsidRPr="00594DBB" w:rsidRDefault="00594DBB" w:rsidP="00594D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неврозы, характеризующиеся беспричинным страхом, внутренним напряжением и тревогой;</w:t>
      </w:r>
    </w:p>
    <w:p w:rsidR="00594DBB" w:rsidRPr="00594DBB" w:rsidRDefault="00594DBB" w:rsidP="00594D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маниакально-депрессивный психоз;</w:t>
      </w:r>
    </w:p>
    <w:p w:rsidR="00594DBB" w:rsidRPr="00594DBB" w:rsidRDefault="00594DBB" w:rsidP="00594D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шизофрения;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Более всего восприимчивые к суициду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предшествующие попытки к суициду;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суицидальные угрозы, прямые или завуалированные;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суициды в семье;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алкоголизм;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хроническое употребление наркотиков и токсических препаратов;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аффективные расстройства, особенно тяжелые депрессии;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хронические или смертельные болезни;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тяжелые утраты, например, смерть близких;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семейные проблемы: уход из семьи или развод;</w:t>
      </w:r>
    </w:p>
    <w:p w:rsidR="00594DBB" w:rsidRPr="00594DBB" w:rsidRDefault="00594DBB" w:rsidP="00594D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финансовые проблемы;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Суицидально опасная референтная группа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be-BY"/>
        </w:rPr>
        <w:t>3. Психические заболевания</w:t>
      </w:r>
    </w:p>
    <w:p w:rsidR="00594DBB" w:rsidRPr="00594DBB" w:rsidRDefault="00594DBB" w:rsidP="00594D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депрессия;</w:t>
      </w:r>
    </w:p>
    <w:p w:rsidR="00594DBB" w:rsidRPr="00594DBB" w:rsidRDefault="00594DBB" w:rsidP="00594D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неврозы, характеризующиеся беспричинным страхом, внутренним напряжением и тревогой;</w:t>
      </w:r>
    </w:p>
    <w:p w:rsidR="00594DBB" w:rsidRPr="00594DBB" w:rsidRDefault="00594DBB" w:rsidP="00594D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маниакально-депрессивный психоз;</w:t>
      </w:r>
    </w:p>
    <w:p w:rsidR="00594DBB" w:rsidRPr="00594DBB" w:rsidRDefault="00594DBB" w:rsidP="00594D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шизофрения;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Более всего восприимчивые к суициду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предшествующие попытки к суициду;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суицидальные угрозы, прямые или завуалированные;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суициды в семье;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lastRenderedPageBreak/>
        <w:t>алкоголизм;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хроническое употребление наркотиков и токсических препаратов;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аффективные расстройства, особенно тяжелые депрессии;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хронические или смертельные болезни;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тяжелые утраты, например, смерть близких;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семейные проблемы: уход из семьи или развод;</w:t>
      </w:r>
    </w:p>
    <w:p w:rsidR="00594DBB" w:rsidRPr="00594DBB" w:rsidRDefault="00594DBB" w:rsidP="00594D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финансовые проблемы;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Суицидально опасная референтная группа</w:t>
      </w:r>
    </w:p>
    <w:p w:rsidR="00594DBB" w:rsidRPr="00594DBB" w:rsidRDefault="00594DBB" w:rsidP="00594D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молодежь: с нарушением межличностных отношений, «одиночки», злоупотребляющие алкоголем или наркотиками, отличающиеся девиантным или криминальным поведением, включающим физическое насилие;</w:t>
      </w:r>
    </w:p>
    <w:p w:rsidR="00594DBB" w:rsidRPr="00594DBB" w:rsidRDefault="00594DBB" w:rsidP="00594D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гомосексуалисты;</w:t>
      </w:r>
    </w:p>
    <w:p w:rsidR="00594DBB" w:rsidRPr="00594DBB" w:rsidRDefault="00594DBB" w:rsidP="00594D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заключенные в тюрьмах;</w:t>
      </w:r>
    </w:p>
    <w:p w:rsidR="00594DBB" w:rsidRPr="00594DBB" w:rsidRDefault="00594DBB" w:rsidP="00594D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ветераны войн и локальных конфликтов;</w:t>
      </w:r>
    </w:p>
    <w:p w:rsidR="00594DBB" w:rsidRPr="00594DBB" w:rsidRDefault="00594DBB" w:rsidP="00594D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врачи и представители других профессий, находящиеся в расцвете своей карьеры, сверхкритичные к себе, но часто злоупотребляющее наркотиками или страдающие от недавно испытанных унижений или трагических утрат;</w:t>
      </w:r>
    </w:p>
    <w:p w:rsidR="00594DBB" w:rsidRPr="00594DBB" w:rsidRDefault="00594DBB" w:rsidP="00594D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люди зрелого возраста, которые фрустрированы несоответствием между ожидавшимися успехами в жизни и реальными достижениями;</w:t>
      </w:r>
    </w:p>
    <w:p w:rsidR="00594DBB" w:rsidRPr="00594DBB" w:rsidRDefault="00594DBB" w:rsidP="00594D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пожилые люди, страдающие от болезней или покинутые окружением.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Профилактика суицидов в учреждении образования (</w:t>
      </w: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памятка для педагогов</w:t>
      </w:r>
      <w:r w:rsidRPr="00594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be-BY"/>
        </w:rPr>
        <w:t>)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be-BY"/>
        </w:rPr>
        <w:t>Суицид </w:t>
      </w:r>
      <w:r w:rsidRPr="00594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be-BY"/>
        </w:rPr>
        <w:t>– умышленное самоповреждение со смертельным исходом (лишение себя жизни).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be-BY"/>
        </w:rPr>
        <w:t>Психологический смысл</w:t>
      </w: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 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Что в поведении подростка должно насторожить</w:t>
      </w:r>
    </w:p>
    <w:p w:rsidR="00594DBB" w:rsidRPr="00594DBB" w:rsidRDefault="00594DBB" w:rsidP="00594D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Резкое снижение успеваемости, проявление безразличия к учебе и оценкам.</w:t>
      </w:r>
    </w:p>
    <w:p w:rsidR="00594DBB" w:rsidRPr="00594DBB" w:rsidRDefault="00594DBB" w:rsidP="00594D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594DBB" w:rsidRPr="00594DBB" w:rsidRDefault="00594DBB" w:rsidP="00594D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594DBB" w:rsidRPr="00594DBB" w:rsidRDefault="00594DBB" w:rsidP="00594D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Наличие примера суицида в ближайшем окружении, а также среди значимых взрослых или сверстников.</w:t>
      </w:r>
    </w:p>
    <w:p w:rsidR="00594DBB" w:rsidRPr="00594DBB" w:rsidRDefault="00594DBB" w:rsidP="00594D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 </w:t>
      </w: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этом</w:t>
      </w: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, то значит, </w:t>
      </w: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этого</w:t>
      </w: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 xml:space="preserve"> не сделает. Однако это не </w:t>
      </w: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lastRenderedPageBreak/>
        <w:t>так! Отчаявшийся подросток, на которого не обращают внимания, вполне может довести свое намерение до конца).</w:t>
      </w:r>
    </w:p>
    <w:p w:rsidR="00594DBB" w:rsidRPr="00594DBB" w:rsidRDefault="00594DBB" w:rsidP="00594D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Рискованное поведение, в котором высока вероятность причинения вреда своей жизни и здоровью.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Опасные ситуации, на которые надо обратить особое внимание</w:t>
      </w:r>
    </w:p>
    <w:p w:rsidR="00594DBB" w:rsidRPr="00594DBB" w:rsidRDefault="00594DBB" w:rsidP="00594D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Отвержение сверстников, травля (в том числе в социальных сетях).</w:t>
      </w:r>
    </w:p>
    <w:p w:rsidR="00594DBB" w:rsidRPr="00594DBB" w:rsidRDefault="00594DBB" w:rsidP="00594D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Ссора или острый конфликт со значимыми взрослыми.</w:t>
      </w:r>
    </w:p>
    <w:p w:rsidR="00594DBB" w:rsidRPr="00594DBB" w:rsidRDefault="00594DBB" w:rsidP="00594D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Несчастная любовь или разрыв романтических отношений.</w:t>
      </w:r>
    </w:p>
    <w:p w:rsidR="00594DBB" w:rsidRPr="00594DBB" w:rsidRDefault="00594DBB" w:rsidP="00594D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594DBB" w:rsidRPr="00594DBB" w:rsidRDefault="00594DBB" w:rsidP="00594D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Личная неудача подростка на фоне высокой значимости и ценности социального успеха.</w:t>
      </w:r>
    </w:p>
    <w:p w:rsidR="00594DBB" w:rsidRPr="00594DBB" w:rsidRDefault="00594DBB" w:rsidP="00594D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Резкое изменение социального окружения (например, в результате смены места жительства).</w:t>
      </w:r>
    </w:p>
    <w:p w:rsidR="00594DBB" w:rsidRPr="00594DBB" w:rsidRDefault="00594DBB" w:rsidP="00594D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Нестабильная семейная ситуация (развод родителей, конфликты, ситуации насилия, алкоголизм).</w:t>
      </w: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  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Четыре основные причины самоубийства:</w:t>
      </w:r>
    </w:p>
    <w:p w:rsidR="00594DBB" w:rsidRPr="00594DBB" w:rsidRDefault="00594DBB" w:rsidP="00594D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Изоляция (чувство, что тебя никто не понимает, тобой никто не интересуется);</w:t>
      </w:r>
    </w:p>
    <w:p w:rsidR="00594DBB" w:rsidRPr="00594DBB" w:rsidRDefault="00594DBB" w:rsidP="00594D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Беспомощность (ощущение, что ты не можешь контролировать жизнь, все зависит не от тебя);</w:t>
      </w:r>
    </w:p>
    <w:p w:rsidR="00594DBB" w:rsidRPr="00594DBB" w:rsidRDefault="00594DBB" w:rsidP="00594D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Безнадежность (когда будущее не предвещает ничего хорошего);</w:t>
      </w:r>
    </w:p>
    <w:p w:rsidR="00594DBB" w:rsidRPr="00594DBB" w:rsidRDefault="00594DBB" w:rsidP="00594D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Оказание первичной помощи в беседе с подростком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Опасные ситуации, на которые надо обратить особое внимание</w:t>
      </w:r>
    </w:p>
    <w:p w:rsidR="00594DBB" w:rsidRPr="00594DBB" w:rsidRDefault="00594DBB" w:rsidP="00594D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Отвержение сверстников, травля (в том числе в социальных сетях).</w:t>
      </w:r>
    </w:p>
    <w:p w:rsidR="00594DBB" w:rsidRPr="00594DBB" w:rsidRDefault="00594DBB" w:rsidP="00594D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Ссора или острый конфликт со значимыми взрослыми.</w:t>
      </w:r>
    </w:p>
    <w:p w:rsidR="00594DBB" w:rsidRPr="00594DBB" w:rsidRDefault="00594DBB" w:rsidP="00594D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Несчастная любовь или разрыв романтических отношений.</w:t>
      </w:r>
    </w:p>
    <w:p w:rsidR="00594DBB" w:rsidRPr="00594DBB" w:rsidRDefault="00594DBB" w:rsidP="00594D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594DBB" w:rsidRPr="00594DBB" w:rsidRDefault="00594DBB" w:rsidP="00594D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Личная неудача подростка на фоне высокой значимости и ценности социального успеха.</w:t>
      </w:r>
    </w:p>
    <w:p w:rsidR="00594DBB" w:rsidRPr="00594DBB" w:rsidRDefault="00594DBB" w:rsidP="00594D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Резкое изменение социального окружения (например, в результате смены места жительства).</w:t>
      </w:r>
    </w:p>
    <w:p w:rsidR="00594DBB" w:rsidRPr="00594DBB" w:rsidRDefault="00594DBB" w:rsidP="00594D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Нестабильная семейная ситуация (развод родителей, конфликты, ситуации насилия, алкоголизм).</w:t>
      </w: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 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be-BY"/>
        </w:rPr>
        <w:t>Четыре основные причины самоубийства:</w:t>
      </w:r>
    </w:p>
    <w:p w:rsidR="00594DBB" w:rsidRPr="00594DBB" w:rsidRDefault="00594DBB" w:rsidP="00594D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Изоляция (чувство, что тебя никто не понимает, тобой никто не интересуется);</w:t>
      </w:r>
    </w:p>
    <w:p w:rsidR="00594DBB" w:rsidRPr="00594DBB" w:rsidRDefault="00594DBB" w:rsidP="00594D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Беспомощность (ощущение,  что ты не можешь контролировать жизнь, все зависит не от тебя);</w:t>
      </w:r>
    </w:p>
    <w:p w:rsidR="00594DBB" w:rsidRPr="00594DBB" w:rsidRDefault="00594DBB" w:rsidP="00594D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lastRenderedPageBreak/>
        <w:t>Безнадежность (когда будущее не предвещает ничего хорошего);</w:t>
      </w:r>
    </w:p>
    <w:p w:rsidR="00594DBB" w:rsidRPr="00594DBB" w:rsidRDefault="00594DBB" w:rsidP="00594D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7C6BF6" w:rsidRDefault="007C6BF6">
      <w:pPr>
        <w:rPr>
          <w:lang w:val="ru-RU"/>
        </w:rPr>
      </w:pP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be-BY"/>
        </w:rPr>
        <w:t>Внимание!!! </w:t>
      </w:r>
      <w:r w:rsidRPr="00594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be-BY"/>
        </w:rPr>
        <w:t>Решение лишить себя жизни – спонтанный порыв, поэтому его практически  не возможно предугадать и предотвратить. </w:t>
      </w: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</w:t>
      </w:r>
    </w:p>
    <w:p w:rsidR="00594DBB" w:rsidRPr="00594DBB" w:rsidRDefault="00594DBB" w:rsidP="0059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594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be-BY"/>
        </w:rPr>
        <w:t>Человек задумавший лишить себя жизни, никому не станет об этом рассказывать. Если кто-то и заговорил об этом – значит, не всерьез. </w:t>
      </w:r>
      <w:r w:rsidRPr="00594DBB">
        <w:rPr>
          <w:rFonts w:ascii="Times New Roman" w:eastAsia="Times New Roman" w:hAnsi="Times New Roman" w:cs="Times New Roman"/>
          <w:color w:val="000000"/>
          <w:sz w:val="29"/>
          <w:szCs w:val="29"/>
          <w:lang w:eastAsia="be-BY"/>
        </w:rPr>
        <w:t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</w:t>
      </w:r>
    </w:p>
    <w:p w:rsidR="00594DBB" w:rsidRPr="00594DBB" w:rsidRDefault="00594DBB"/>
    <w:sectPr w:rsidR="00594DBB" w:rsidRPr="00594DBB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5F"/>
    <w:multiLevelType w:val="multilevel"/>
    <w:tmpl w:val="1EDC6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5E99"/>
    <w:multiLevelType w:val="multilevel"/>
    <w:tmpl w:val="B2AAA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2A3B"/>
    <w:multiLevelType w:val="multilevel"/>
    <w:tmpl w:val="932CA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865A8"/>
    <w:multiLevelType w:val="multilevel"/>
    <w:tmpl w:val="79760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A4654"/>
    <w:multiLevelType w:val="multilevel"/>
    <w:tmpl w:val="AD36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D10D2"/>
    <w:multiLevelType w:val="multilevel"/>
    <w:tmpl w:val="0EAE8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9642A"/>
    <w:multiLevelType w:val="multilevel"/>
    <w:tmpl w:val="F3C6A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C346F"/>
    <w:multiLevelType w:val="multilevel"/>
    <w:tmpl w:val="75F25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86F64"/>
    <w:multiLevelType w:val="multilevel"/>
    <w:tmpl w:val="47B43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56CD2"/>
    <w:multiLevelType w:val="multilevel"/>
    <w:tmpl w:val="13E45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4198"/>
    <w:multiLevelType w:val="multilevel"/>
    <w:tmpl w:val="3F925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C26D3"/>
    <w:multiLevelType w:val="multilevel"/>
    <w:tmpl w:val="27CAB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37145"/>
    <w:multiLevelType w:val="multilevel"/>
    <w:tmpl w:val="7FDED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B"/>
    <w:rsid w:val="00346165"/>
    <w:rsid w:val="00594DBB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2">
    <w:name w:val="heading 2"/>
    <w:basedOn w:val="a"/>
    <w:link w:val="20"/>
    <w:uiPriority w:val="9"/>
    <w:qFormat/>
    <w:rsid w:val="00594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3">
    <w:name w:val="heading 3"/>
    <w:basedOn w:val="a"/>
    <w:link w:val="30"/>
    <w:uiPriority w:val="9"/>
    <w:qFormat/>
    <w:rsid w:val="00594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DBB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20">
    <w:name w:val="Заголовок 2 Знак"/>
    <w:basedOn w:val="a0"/>
    <w:link w:val="2"/>
    <w:uiPriority w:val="9"/>
    <w:rsid w:val="00594DBB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594DBB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3">
    <w:name w:val="Normal (Web)"/>
    <w:basedOn w:val="a"/>
    <w:uiPriority w:val="99"/>
    <w:semiHidden/>
    <w:unhideWhenUsed/>
    <w:rsid w:val="0059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594DBB"/>
    <w:rPr>
      <w:b/>
      <w:bCs/>
    </w:rPr>
  </w:style>
  <w:style w:type="character" w:styleId="a5">
    <w:name w:val="Emphasis"/>
    <w:basedOn w:val="a0"/>
    <w:uiPriority w:val="20"/>
    <w:qFormat/>
    <w:rsid w:val="00594D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2">
    <w:name w:val="heading 2"/>
    <w:basedOn w:val="a"/>
    <w:link w:val="20"/>
    <w:uiPriority w:val="9"/>
    <w:qFormat/>
    <w:rsid w:val="00594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3">
    <w:name w:val="heading 3"/>
    <w:basedOn w:val="a"/>
    <w:link w:val="30"/>
    <w:uiPriority w:val="9"/>
    <w:qFormat/>
    <w:rsid w:val="00594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DBB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20">
    <w:name w:val="Заголовок 2 Знак"/>
    <w:basedOn w:val="a0"/>
    <w:link w:val="2"/>
    <w:uiPriority w:val="9"/>
    <w:rsid w:val="00594DBB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594DBB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3">
    <w:name w:val="Normal (Web)"/>
    <w:basedOn w:val="a"/>
    <w:uiPriority w:val="99"/>
    <w:semiHidden/>
    <w:unhideWhenUsed/>
    <w:rsid w:val="0059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594DBB"/>
    <w:rPr>
      <w:b/>
      <w:bCs/>
    </w:rPr>
  </w:style>
  <w:style w:type="character" w:styleId="a5">
    <w:name w:val="Emphasis"/>
    <w:basedOn w:val="a0"/>
    <w:uiPriority w:val="20"/>
    <w:qFormat/>
    <w:rsid w:val="00594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2890</Words>
  <Characters>17635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2021-06-01T13:35:00Z</dcterms:created>
  <dcterms:modified xsi:type="dcterms:W3CDTF">2021-06-01T13:36:00Z</dcterms:modified>
</cp:coreProperties>
</file>