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018" w:rsidRDefault="00A36018" w:rsidP="00A3601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</w:rPr>
        <w:t>C</w:t>
      </w:r>
      <w:r w:rsidRPr="00A36018">
        <w:rPr>
          <w:rFonts w:ascii="Times New Roman" w:hAnsi="Times New Roman" w:cs="Times New Roman"/>
          <w:b/>
          <w:sz w:val="36"/>
          <w:szCs w:val="36"/>
          <w:lang w:val="ru-RU"/>
        </w:rPr>
        <w:t>екретар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ь</w:t>
      </w:r>
      <w:r w:rsidRPr="00A36018">
        <w:rPr>
          <w:rFonts w:ascii="Times New Roman" w:hAnsi="Times New Roman" w:cs="Times New Roman"/>
          <w:b/>
          <w:sz w:val="36"/>
          <w:szCs w:val="36"/>
          <w:lang w:val="ru-RU"/>
        </w:rPr>
        <w:t xml:space="preserve"> Совета по развитию предпринимательства при Белыничском райисполкоме: </w:t>
      </w:r>
    </w:p>
    <w:p w:rsidR="00A36018" w:rsidRDefault="00A36018" w:rsidP="00A3601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A36018">
        <w:rPr>
          <w:rFonts w:ascii="Times New Roman" w:hAnsi="Times New Roman" w:cs="Times New Roman"/>
          <w:b/>
          <w:sz w:val="36"/>
          <w:szCs w:val="36"/>
          <w:lang w:val="ru-RU"/>
        </w:rPr>
        <w:t>Игнатович Ольга Леонидовна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– г</w:t>
      </w:r>
      <w:r w:rsidRPr="00A36018">
        <w:rPr>
          <w:rFonts w:ascii="Times New Roman" w:hAnsi="Times New Roman" w:cs="Times New Roman"/>
          <w:b/>
          <w:sz w:val="36"/>
          <w:szCs w:val="36"/>
          <w:lang w:val="ru-RU"/>
        </w:rPr>
        <w:t xml:space="preserve">лавный специалист отдела экономики Белыничского районного исполнительного комитета. </w:t>
      </w:r>
    </w:p>
    <w:p w:rsidR="00A36018" w:rsidRPr="00A36018" w:rsidRDefault="00A36018" w:rsidP="00A36018">
      <w:pPr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36018" w:rsidRDefault="00A36018" w:rsidP="00A3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A36018">
        <w:rPr>
          <w:rFonts w:ascii="Times New Roman" w:hAnsi="Times New Roman" w:cs="Times New Roman"/>
          <w:b/>
          <w:sz w:val="36"/>
          <w:szCs w:val="36"/>
          <w:lang w:val="ru-RU"/>
        </w:rPr>
        <w:t>Контактные данные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секретаря Совета</w:t>
      </w:r>
      <w:r w:rsidRPr="00A36018">
        <w:rPr>
          <w:rFonts w:ascii="Times New Roman" w:hAnsi="Times New Roman" w:cs="Times New Roman"/>
          <w:b/>
          <w:sz w:val="36"/>
          <w:szCs w:val="36"/>
          <w:lang w:val="ru-RU"/>
        </w:rPr>
        <w:t xml:space="preserve">: </w:t>
      </w:r>
    </w:p>
    <w:p w:rsidR="00A36018" w:rsidRDefault="00A36018" w:rsidP="00A3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A36018">
        <w:rPr>
          <w:rFonts w:ascii="Times New Roman" w:hAnsi="Times New Roman" w:cs="Times New Roman"/>
          <w:b/>
          <w:sz w:val="36"/>
          <w:szCs w:val="36"/>
          <w:lang w:val="ru-RU"/>
        </w:rPr>
        <w:t xml:space="preserve">213051, Могилевская область, </w:t>
      </w:r>
      <w:proofErr w:type="spellStart"/>
      <w:r w:rsidRPr="00A36018">
        <w:rPr>
          <w:rFonts w:ascii="Times New Roman" w:hAnsi="Times New Roman" w:cs="Times New Roman"/>
          <w:b/>
          <w:sz w:val="36"/>
          <w:szCs w:val="36"/>
          <w:lang w:val="ru-RU"/>
        </w:rPr>
        <w:t>г.Белыничи</w:t>
      </w:r>
      <w:proofErr w:type="spellEnd"/>
      <w:r w:rsidRPr="00A36018">
        <w:rPr>
          <w:rFonts w:ascii="Times New Roman" w:hAnsi="Times New Roman" w:cs="Times New Roman"/>
          <w:b/>
          <w:sz w:val="36"/>
          <w:szCs w:val="36"/>
          <w:lang w:val="ru-RU"/>
        </w:rPr>
        <w:t xml:space="preserve">, </w:t>
      </w:r>
      <w:proofErr w:type="spellStart"/>
      <w:r w:rsidRPr="00A36018">
        <w:rPr>
          <w:rFonts w:ascii="Times New Roman" w:hAnsi="Times New Roman" w:cs="Times New Roman"/>
          <w:b/>
          <w:sz w:val="36"/>
          <w:szCs w:val="36"/>
          <w:lang w:val="ru-RU"/>
        </w:rPr>
        <w:t>ул.Советская</w:t>
      </w:r>
      <w:proofErr w:type="spellEnd"/>
      <w:r w:rsidRPr="00A36018">
        <w:rPr>
          <w:rFonts w:ascii="Times New Roman" w:hAnsi="Times New Roman" w:cs="Times New Roman"/>
          <w:b/>
          <w:sz w:val="36"/>
          <w:szCs w:val="36"/>
          <w:lang w:val="ru-RU"/>
        </w:rPr>
        <w:t>,</w:t>
      </w:r>
      <w:r w:rsidR="00073583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д.29, 2-ой этаж, кабинет 33А, </w:t>
      </w:r>
      <w:r w:rsidRPr="00A36018">
        <w:rPr>
          <w:rFonts w:ascii="Times New Roman" w:hAnsi="Times New Roman" w:cs="Times New Roman"/>
          <w:b/>
          <w:sz w:val="36"/>
          <w:szCs w:val="36"/>
          <w:lang w:val="ru-RU"/>
        </w:rPr>
        <w:t>телефон – 8-02232-78-</w:t>
      </w:r>
      <w:proofErr w:type="gramStart"/>
      <w:r w:rsidRPr="00A36018">
        <w:rPr>
          <w:rFonts w:ascii="Times New Roman" w:hAnsi="Times New Roman" w:cs="Times New Roman"/>
          <w:b/>
          <w:sz w:val="36"/>
          <w:szCs w:val="36"/>
          <w:lang w:val="ru-RU"/>
        </w:rPr>
        <w:t>716,</w:t>
      </w:r>
      <w:r w:rsidR="00073583">
        <w:rPr>
          <w:rFonts w:ascii="Times New Roman" w:hAnsi="Times New Roman" w:cs="Times New Roman"/>
          <w:b/>
          <w:sz w:val="36"/>
          <w:szCs w:val="36"/>
          <w:lang w:val="ru-RU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gramEnd"/>
      <w:r>
        <w:rPr>
          <w:rFonts w:ascii="Times New Roman" w:hAnsi="Times New Roman" w:cs="Times New Roman"/>
          <w:b/>
          <w:sz w:val="36"/>
          <w:szCs w:val="36"/>
          <w:lang w:val="ru-RU"/>
        </w:rPr>
        <w:t>факс – 8-02232-78-722</w:t>
      </w:r>
    </w:p>
    <w:p w:rsidR="00A36018" w:rsidRPr="00A36018" w:rsidRDefault="00A36018" w:rsidP="00A36018">
      <w:pPr>
        <w:tabs>
          <w:tab w:val="left" w:pos="709"/>
        </w:tabs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Адрес</w:t>
      </w:r>
      <w:r w:rsidRPr="00A36018">
        <w:rPr>
          <w:rFonts w:ascii="Times New Roman" w:hAnsi="Times New Roman" w:cs="Times New Roman"/>
          <w:b/>
          <w:sz w:val="36"/>
          <w:szCs w:val="36"/>
          <w:lang w:val="ru-RU"/>
        </w:rPr>
        <w:t xml:space="preserve"> электронн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ой почты</w:t>
      </w:r>
      <w:r w:rsidRPr="00A36018">
        <w:rPr>
          <w:rFonts w:ascii="Times New Roman" w:hAnsi="Times New Roman" w:cs="Times New Roman"/>
          <w:b/>
          <w:sz w:val="36"/>
          <w:szCs w:val="36"/>
          <w:lang w:val="ru-RU"/>
        </w:rPr>
        <w:t xml:space="preserve">: </w:t>
      </w:r>
      <w:hyperlink r:id="rId4" w:history="1">
        <w:r w:rsidR="00882643" w:rsidRPr="00E25860">
          <w:rPr>
            <w:rStyle w:val="a3"/>
            <w:rFonts w:ascii="Times New Roman" w:hAnsi="Times New Roman" w:cs="Times New Roman"/>
            <w:b/>
            <w:sz w:val="36"/>
            <w:szCs w:val="36"/>
            <w:lang w:val="ru-RU"/>
          </w:rPr>
          <w:t>economica@belynichi.gov.by</w:t>
        </w:r>
      </w:hyperlink>
      <w:r w:rsidR="00882643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bookmarkStart w:id="0" w:name="_GoBack"/>
      <w:bookmarkEnd w:id="0"/>
    </w:p>
    <w:p w:rsidR="000B59D9" w:rsidRPr="00A36018" w:rsidRDefault="00A36018">
      <w:pPr>
        <w:rPr>
          <w:rFonts w:ascii="Times New Roman" w:hAnsi="Times New Roman" w:cs="Times New Roman"/>
          <w:sz w:val="30"/>
          <w:szCs w:val="30"/>
          <w:lang w:val="ru-RU"/>
        </w:rPr>
      </w:pPr>
      <w:r w:rsidRPr="00A3601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sectPr w:rsidR="000B59D9" w:rsidRPr="00A3601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18"/>
    <w:rsid w:val="00073583"/>
    <w:rsid w:val="000B59D9"/>
    <w:rsid w:val="00882643"/>
    <w:rsid w:val="00A3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91CD0"/>
  <w15:chartTrackingRefBased/>
  <w15:docId w15:val="{3BA85C2B-561C-429A-8AE2-2E91B670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36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ica@belynichi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Игнатович Ольга Леонидовна</dc:creator>
  <cp:keywords/>
  <dc:description/>
  <cp:lastModifiedBy>Игнатович Ольга Леонидовна</cp:lastModifiedBy>
  <cp:revision>2</cp:revision>
  <dcterms:created xsi:type="dcterms:W3CDTF">2022-01-19T11:22:00Z</dcterms:created>
  <dcterms:modified xsi:type="dcterms:W3CDTF">2022-01-19T11:22:00Z</dcterms:modified>
</cp:coreProperties>
</file>