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C7BA7" w14:textId="13E98EFB" w:rsidR="00F368B8" w:rsidRPr="00F368B8" w:rsidRDefault="00F368B8" w:rsidP="00F368B8">
      <w:pPr>
        <w:jc w:val="both"/>
        <w:rPr>
          <w:b/>
          <w:bCs/>
        </w:rPr>
      </w:pPr>
      <w:r w:rsidRPr="00F368B8">
        <w:rPr>
          <w:b/>
          <w:bCs/>
        </w:rPr>
        <w:t>Заниматься поздравительной деятельностью можно после уплаты налогов</w:t>
      </w:r>
    </w:p>
    <w:p w14:paraId="5E81FD92" w14:textId="77777777" w:rsidR="00F368B8" w:rsidRDefault="00F368B8" w:rsidP="00F368B8">
      <w:pPr>
        <w:jc w:val="both"/>
      </w:pPr>
    </w:p>
    <w:p w14:paraId="43556D78" w14:textId="3144F29F" w:rsidR="004A2048" w:rsidRDefault="004A2048" w:rsidP="004A2048">
      <w:pPr>
        <w:ind w:firstLine="600"/>
        <w:jc w:val="both"/>
      </w:pPr>
      <w:r>
        <w:t>Поздравительная деятельность с Новым годом и иными праздниками может осуществляться гражданами только после уплаты налогов.</w:t>
      </w:r>
    </w:p>
    <w:p w14:paraId="3543DDAA" w14:textId="77777777" w:rsidR="00F934F3" w:rsidRPr="00F934F3" w:rsidRDefault="00F934F3" w:rsidP="004A2048">
      <w:pPr>
        <w:spacing w:line="300" w:lineRule="atLeast"/>
        <w:ind w:firstLine="567"/>
        <w:jc w:val="both"/>
        <w:rPr>
          <w:rFonts w:eastAsia="Times New Roman"/>
          <w:color w:val="000000"/>
          <w:szCs w:val="30"/>
          <w:lang w:eastAsia="ru-RU"/>
        </w:rPr>
      </w:pPr>
      <w:r w:rsidRPr="00F934F3">
        <w:rPr>
          <w:rFonts w:eastAsia="Times New Roman"/>
          <w:color w:val="000000"/>
          <w:szCs w:val="30"/>
          <w:lang w:eastAsia="ru-RU"/>
        </w:rPr>
        <w:t>К видам деятельности, которые физические лица вправе осуществлять без регистрации в качестве индивидуального предпринимателя относятся:</w:t>
      </w:r>
    </w:p>
    <w:p w14:paraId="079B9A5A" w14:textId="7DCC50AE" w:rsidR="00F934F3" w:rsidRPr="00F934F3" w:rsidRDefault="00F934F3" w:rsidP="004A2048">
      <w:pPr>
        <w:spacing w:line="300" w:lineRule="atLeast"/>
        <w:ind w:firstLine="567"/>
        <w:jc w:val="both"/>
        <w:rPr>
          <w:rFonts w:eastAsia="Times New Roman"/>
          <w:color w:val="000000"/>
          <w:szCs w:val="30"/>
          <w:lang w:eastAsia="ru-RU"/>
        </w:rPr>
      </w:pPr>
      <w:r w:rsidRPr="00F934F3">
        <w:rPr>
          <w:rFonts w:eastAsia="Times New Roman"/>
          <w:color w:val="000000"/>
          <w:szCs w:val="30"/>
          <w:lang w:eastAsia="ru-RU"/>
        </w:rPr>
        <w:t>-деятельность, связанная с поздравлением с днем рождения, Новым годом и иными праздниками независимо от места их проведения;</w:t>
      </w:r>
    </w:p>
    <w:p w14:paraId="777D2F21" w14:textId="22400D50" w:rsidR="00F934F3" w:rsidRPr="00F934F3" w:rsidRDefault="00F934F3" w:rsidP="004A2048">
      <w:pPr>
        <w:spacing w:line="300" w:lineRule="atLeast"/>
        <w:ind w:firstLine="567"/>
        <w:jc w:val="both"/>
        <w:rPr>
          <w:rFonts w:eastAsia="Times New Roman"/>
          <w:color w:val="000000"/>
          <w:szCs w:val="30"/>
          <w:lang w:eastAsia="ru-RU"/>
        </w:rPr>
      </w:pPr>
      <w:r w:rsidRPr="00F934F3">
        <w:rPr>
          <w:rFonts w:eastAsia="Times New Roman"/>
          <w:color w:val="000000"/>
          <w:szCs w:val="30"/>
          <w:lang w:eastAsia="ru-RU"/>
        </w:rPr>
        <w:t>-музыкально-развлекательное обслуживание и прочих торжественных мероприятий;</w:t>
      </w:r>
    </w:p>
    <w:p w14:paraId="18860D49" w14:textId="7F47975A" w:rsidR="00F934F3" w:rsidRPr="00F934F3" w:rsidRDefault="00F934F3" w:rsidP="004A2048">
      <w:pPr>
        <w:spacing w:line="300" w:lineRule="atLeast"/>
        <w:ind w:firstLine="567"/>
        <w:jc w:val="both"/>
        <w:rPr>
          <w:rFonts w:eastAsia="Times New Roman"/>
          <w:color w:val="000000"/>
          <w:szCs w:val="30"/>
          <w:lang w:eastAsia="ru-RU"/>
        </w:rPr>
      </w:pPr>
      <w:r w:rsidRPr="00F934F3">
        <w:rPr>
          <w:rFonts w:eastAsia="Times New Roman"/>
          <w:color w:val="000000"/>
          <w:szCs w:val="30"/>
          <w:lang w:eastAsia="ru-RU"/>
        </w:rPr>
        <w:t>-деятельность актеров, танцоров, музыкантов, исполнителей разговорного жанра, выступающих индивидуально, предоставление услуг тамадой;</w:t>
      </w:r>
    </w:p>
    <w:p w14:paraId="69B86C94" w14:textId="53D8B075" w:rsidR="00F934F3" w:rsidRPr="00F934F3" w:rsidRDefault="00F934F3" w:rsidP="004A2048">
      <w:pPr>
        <w:spacing w:line="300" w:lineRule="atLeast"/>
        <w:ind w:firstLine="567"/>
        <w:jc w:val="both"/>
        <w:rPr>
          <w:rFonts w:eastAsia="Times New Roman"/>
          <w:color w:val="000000"/>
          <w:szCs w:val="30"/>
          <w:lang w:eastAsia="ru-RU"/>
        </w:rPr>
      </w:pPr>
      <w:r w:rsidRPr="00F934F3">
        <w:rPr>
          <w:rFonts w:eastAsia="Times New Roman"/>
          <w:color w:val="000000"/>
          <w:szCs w:val="30"/>
          <w:lang w:eastAsia="ru-RU"/>
        </w:rPr>
        <w:t>-фотосъемка, изготовление фотографий;</w:t>
      </w:r>
    </w:p>
    <w:p w14:paraId="632A5968" w14:textId="15A340E2" w:rsidR="00F934F3" w:rsidRPr="00F934F3" w:rsidRDefault="00F934F3" w:rsidP="004A2048">
      <w:pPr>
        <w:spacing w:line="300" w:lineRule="atLeast"/>
        <w:ind w:firstLine="567"/>
        <w:jc w:val="both"/>
        <w:rPr>
          <w:rFonts w:eastAsia="Times New Roman"/>
          <w:color w:val="000000"/>
          <w:szCs w:val="30"/>
          <w:lang w:eastAsia="ru-RU"/>
        </w:rPr>
      </w:pPr>
      <w:r w:rsidRPr="00F934F3">
        <w:rPr>
          <w:rFonts w:eastAsia="Times New Roman"/>
          <w:color w:val="000000"/>
          <w:szCs w:val="30"/>
          <w:lang w:eastAsia="ru-RU"/>
        </w:rPr>
        <w:t>-видеосъемка событий.</w:t>
      </w:r>
    </w:p>
    <w:p w14:paraId="51B02827" w14:textId="1C5297B4" w:rsidR="00323A33" w:rsidRDefault="00323A33" w:rsidP="00323A33">
      <w:pPr>
        <w:ind w:firstLine="600"/>
        <w:jc w:val="both"/>
      </w:pPr>
      <w:r>
        <w:t xml:space="preserve">Такая деятельность осуществляется по заявительному принципу. До ее начала </w:t>
      </w:r>
      <w:r w:rsidR="00327DF7" w:rsidRPr="00F934F3">
        <w:rPr>
          <w:rFonts w:eastAsia="Times New Roman"/>
          <w:color w:val="000000"/>
          <w:szCs w:val="30"/>
          <w:lang w:eastAsia="ru-RU"/>
        </w:rPr>
        <w:t>физическ</w:t>
      </w:r>
      <w:r w:rsidR="00327DF7">
        <w:rPr>
          <w:rFonts w:eastAsia="Times New Roman"/>
          <w:color w:val="000000"/>
          <w:szCs w:val="30"/>
          <w:lang w:eastAsia="ru-RU"/>
        </w:rPr>
        <w:t>ому</w:t>
      </w:r>
      <w:r w:rsidR="00327DF7" w:rsidRPr="00F934F3">
        <w:rPr>
          <w:rFonts w:eastAsia="Times New Roman"/>
          <w:color w:val="000000"/>
          <w:szCs w:val="30"/>
          <w:lang w:eastAsia="ru-RU"/>
        </w:rPr>
        <w:t xml:space="preserve"> лиц</w:t>
      </w:r>
      <w:r w:rsidR="00327DF7">
        <w:rPr>
          <w:rFonts w:eastAsia="Times New Roman"/>
          <w:color w:val="000000"/>
          <w:szCs w:val="30"/>
          <w:lang w:eastAsia="ru-RU"/>
        </w:rPr>
        <w:t>у</w:t>
      </w:r>
      <w:r w:rsidR="00327DF7" w:rsidRPr="00F934F3">
        <w:rPr>
          <w:rFonts w:eastAsia="Times New Roman"/>
          <w:color w:val="000000"/>
          <w:szCs w:val="30"/>
          <w:lang w:eastAsia="ru-RU"/>
        </w:rPr>
        <w:t xml:space="preserve"> </w:t>
      </w:r>
      <w:r>
        <w:t>необходимо подать</w:t>
      </w:r>
      <w:r w:rsidRPr="0090782F">
        <w:t xml:space="preserve"> в инспекцию </w:t>
      </w:r>
      <w:r>
        <w:t>Министерства по налогам и сборам</w:t>
      </w:r>
      <w:r w:rsidRPr="0090782F">
        <w:t xml:space="preserve"> письменное уведомление и уплатить единый налог.</w:t>
      </w:r>
    </w:p>
    <w:p w14:paraId="4FBA6D46" w14:textId="0D9BE8F7" w:rsidR="00F934F3" w:rsidRPr="00F934F3" w:rsidRDefault="00F934F3" w:rsidP="004A2048">
      <w:pPr>
        <w:spacing w:line="300" w:lineRule="atLeast"/>
        <w:ind w:firstLine="567"/>
        <w:jc w:val="both"/>
        <w:rPr>
          <w:rFonts w:eastAsia="Times New Roman"/>
          <w:color w:val="000000"/>
          <w:szCs w:val="30"/>
          <w:lang w:eastAsia="ru-RU"/>
        </w:rPr>
      </w:pPr>
      <w:r w:rsidRPr="00F934F3">
        <w:rPr>
          <w:rFonts w:eastAsia="Times New Roman"/>
          <w:color w:val="000000"/>
          <w:szCs w:val="30"/>
          <w:lang w:eastAsia="ru-RU"/>
        </w:rPr>
        <w:t>Подробную информацию можно получить по телефонам: 189 (стационарная сеть)</w:t>
      </w:r>
      <w:r w:rsidR="00F368B8">
        <w:rPr>
          <w:rFonts w:eastAsia="Times New Roman"/>
          <w:color w:val="000000"/>
          <w:szCs w:val="30"/>
          <w:lang w:eastAsia="ru-RU"/>
        </w:rPr>
        <w:t xml:space="preserve">, </w:t>
      </w:r>
      <w:r w:rsidRPr="00F934F3">
        <w:rPr>
          <w:rFonts w:eastAsia="Times New Roman"/>
          <w:color w:val="000000"/>
          <w:szCs w:val="30"/>
          <w:lang w:eastAsia="ru-RU"/>
        </w:rPr>
        <w:t>(017) 229-79-79.</w:t>
      </w:r>
    </w:p>
    <w:p w14:paraId="3C4A994B" w14:textId="7B171692" w:rsidR="002E0F65" w:rsidRDefault="002E0F65" w:rsidP="002E0F65">
      <w:pPr>
        <w:rPr>
          <w:szCs w:val="30"/>
        </w:rPr>
      </w:pPr>
      <w:r>
        <w:rPr>
          <w:noProof/>
        </w:rPr>
        <w:drawing>
          <wp:inline distT="0" distB="0" distL="0" distR="0" wp14:anchorId="14E74F01" wp14:editId="08CEA831">
            <wp:extent cx="2859405" cy="475615"/>
            <wp:effectExtent l="0" t="0" r="0" b="635"/>
            <wp:docPr id="1" name="Рисунок 1" descr="http://kirovsk.gov.by/files/news_images/imn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sk.gov.by/files/news_images/imns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E2D5E" w14:textId="77777777" w:rsidR="004A2048" w:rsidRPr="00B63A71" w:rsidRDefault="004A2048" w:rsidP="00B63A71">
      <w:pPr>
        <w:jc w:val="right"/>
      </w:pPr>
      <w:r w:rsidRPr="00B63A71">
        <w:t>Пресс-центр инспекции МНС</w:t>
      </w:r>
    </w:p>
    <w:p w14:paraId="661F3D39" w14:textId="77777777" w:rsidR="004A2048" w:rsidRPr="00B63A71" w:rsidRDefault="004A2048" w:rsidP="00B63A71">
      <w:pPr>
        <w:jc w:val="right"/>
      </w:pPr>
      <w:r w:rsidRPr="00B63A71">
        <w:t>Республики Беларусь</w:t>
      </w:r>
    </w:p>
    <w:p w14:paraId="577C97E3" w14:textId="77777777" w:rsidR="004A2048" w:rsidRPr="00B63A71" w:rsidRDefault="004A2048" w:rsidP="00B63A71">
      <w:pPr>
        <w:jc w:val="right"/>
      </w:pPr>
      <w:r w:rsidRPr="00B63A71">
        <w:t>по Могилевской области</w:t>
      </w:r>
    </w:p>
    <w:sectPr w:rsidR="004A2048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F3"/>
    <w:rsid w:val="0007611A"/>
    <w:rsid w:val="001A0E42"/>
    <w:rsid w:val="002E0F65"/>
    <w:rsid w:val="00323A33"/>
    <w:rsid w:val="00327DF7"/>
    <w:rsid w:val="003D2E4C"/>
    <w:rsid w:val="004A2048"/>
    <w:rsid w:val="00632079"/>
    <w:rsid w:val="00720399"/>
    <w:rsid w:val="007310D3"/>
    <w:rsid w:val="0094746F"/>
    <w:rsid w:val="00A46AA9"/>
    <w:rsid w:val="00B04E17"/>
    <w:rsid w:val="00B767AF"/>
    <w:rsid w:val="00EF1A52"/>
    <w:rsid w:val="00F055CC"/>
    <w:rsid w:val="00F368B8"/>
    <w:rsid w:val="00F934F3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DF25"/>
  <w15:chartTrackingRefBased/>
  <w15:docId w15:val="{2A496AC1-8045-4B39-ABD1-2C59222B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5</cp:revision>
  <cp:lastPrinted>2020-12-29T07:49:00Z</cp:lastPrinted>
  <dcterms:created xsi:type="dcterms:W3CDTF">2020-12-29T07:12:00Z</dcterms:created>
  <dcterms:modified xsi:type="dcterms:W3CDTF">2020-12-29T08:57:00Z</dcterms:modified>
</cp:coreProperties>
</file>