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F2" w:rsidRPr="001B5B66" w:rsidRDefault="006C65AC" w:rsidP="006C65AC">
      <w:pPr>
        <w:ind w:firstLine="709"/>
        <w:jc w:val="center"/>
      </w:pPr>
      <w:bookmarkStart w:id="0" w:name="_GoBack"/>
      <w:r w:rsidRPr="001B5B66">
        <w:t>О налогах и не только для ИП простыми словами</w:t>
      </w:r>
    </w:p>
    <w:bookmarkEnd w:id="0"/>
    <w:p w:rsidR="006C65AC" w:rsidRDefault="006C65AC" w:rsidP="003C16F2">
      <w:pPr>
        <w:ind w:firstLine="709"/>
        <w:jc w:val="both"/>
      </w:pPr>
    </w:p>
    <w:p w:rsidR="003C16F2" w:rsidRPr="001B5B66" w:rsidRDefault="003C16F2" w:rsidP="003C16F2">
      <w:pPr>
        <w:ind w:firstLine="709"/>
        <w:jc w:val="both"/>
      </w:pPr>
      <w:r w:rsidRPr="001B5B66">
        <w:t>Республиканское унитарное предприятие «Информационно-издательский центр по налогам и сборам» организует и проводит обучение в онлайн-школе «О налогах и не только для ИП простыми словами» для индивидуальных предпринимателей и физических лиц, желающих зарегистрироваться в качестве индивидуальных предпринимателей.</w:t>
      </w:r>
    </w:p>
    <w:p w:rsidR="003C16F2" w:rsidRPr="001B5B66" w:rsidRDefault="003C16F2" w:rsidP="003C16F2">
      <w:pPr>
        <w:ind w:firstLine="709"/>
        <w:jc w:val="both"/>
      </w:pPr>
      <w:r w:rsidRPr="001B5B66">
        <w:t>Освоение материала в онлайн-школе «О налогах и не только для ИП простыми словами» проходит в соответствии с утвержденной Программой.</w:t>
      </w:r>
    </w:p>
    <w:p w:rsidR="003C16F2" w:rsidRPr="001B5B66" w:rsidRDefault="003C16F2" w:rsidP="003C16F2">
      <w:pPr>
        <w:ind w:firstLine="709"/>
        <w:jc w:val="both"/>
      </w:pPr>
      <w:r w:rsidRPr="001B5B66">
        <w:t>Онлайн-школа имеет практическую направленность. Участники школы смогут определиться с режимом налогообложения в зависимости от осуществляемого вида деятельности, разобраться в основах налогообложения для индивидуальных предпринимателей, изучить порядок заполнения налоговых деклараций, отчетов, книг учета, а также документов, которые обязаны составлять индивидуальные предприниматели, привлекающие к деятельности наемных лиц, и др.</w:t>
      </w:r>
    </w:p>
    <w:p w:rsidR="003C16F2" w:rsidRPr="001B5B66" w:rsidRDefault="003C16F2" w:rsidP="003C16F2">
      <w:pPr>
        <w:ind w:firstLine="709"/>
        <w:jc w:val="both"/>
      </w:pPr>
      <w:r w:rsidRPr="001B5B66">
        <w:t>Лектор: аттестованный налоговый консультант, имеющий более чем двадцатилетний стаж работы в налоговых органах по работе с индивидуальными предпринимателями.</w:t>
      </w:r>
    </w:p>
    <w:p w:rsidR="003C16F2" w:rsidRPr="001B5B66" w:rsidRDefault="003C16F2" w:rsidP="003C16F2">
      <w:pPr>
        <w:ind w:firstLine="709"/>
        <w:jc w:val="both"/>
      </w:pPr>
      <w:r w:rsidRPr="001B5B66">
        <w:t>Продолжительность уроков: 12 академических часов (академический час - 45 минут).</w:t>
      </w:r>
    </w:p>
    <w:p w:rsidR="003C16F2" w:rsidRPr="001B5B66" w:rsidRDefault="003C16F2" w:rsidP="003C16F2">
      <w:pPr>
        <w:ind w:firstLine="709"/>
        <w:jc w:val="both"/>
      </w:pPr>
      <w:r w:rsidRPr="001B5B66">
        <w:t>Раздаточный материал: электронные формы налоговых деклараций и книг учета высылаются каждому участнику до начала проведения занятий после поступления оплаты за участие в онлайн-школе. Также участникам будут доступны тесты для самоконтроля по каждому из уроков.</w:t>
      </w:r>
    </w:p>
    <w:p w:rsidR="003C16F2" w:rsidRPr="001B5B66" w:rsidRDefault="003C16F2" w:rsidP="003C16F2">
      <w:pPr>
        <w:ind w:firstLine="709"/>
        <w:jc w:val="both"/>
      </w:pPr>
      <w:r w:rsidRPr="001B5B66">
        <w:t>Стоимость обучения: 150,00 (сто пятьдесят бел</w:t>
      </w:r>
      <w:proofErr w:type="gramStart"/>
      <w:r w:rsidRPr="001B5B66">
        <w:t>.</w:t>
      </w:r>
      <w:proofErr w:type="gramEnd"/>
      <w:r w:rsidRPr="001B5B66">
        <w:t xml:space="preserve"> </w:t>
      </w:r>
      <w:proofErr w:type="gramStart"/>
      <w:r w:rsidRPr="001B5B66">
        <w:t>р</w:t>
      </w:r>
      <w:proofErr w:type="gramEnd"/>
      <w:r w:rsidRPr="001B5B66">
        <w:t>уб. 00 копеек).</w:t>
      </w:r>
    </w:p>
    <w:p w:rsidR="003C16F2" w:rsidRPr="001B5B66" w:rsidRDefault="003C16F2" w:rsidP="003C16F2">
      <w:pPr>
        <w:ind w:firstLine="709"/>
        <w:jc w:val="both"/>
      </w:pPr>
      <w:r w:rsidRPr="001B5B66">
        <w:t xml:space="preserve">С Программой и </w:t>
      </w:r>
      <w:proofErr w:type="gramStart"/>
      <w:r w:rsidRPr="001B5B66">
        <w:t>план-графиком</w:t>
      </w:r>
      <w:proofErr w:type="gramEnd"/>
      <w:r w:rsidRPr="001B5B66">
        <w:t xml:space="preserve"> проведения уроков онлайн-школы можно ознакомиться на сайте Предприятия www.info-center.by в разделе «Направления деятельности» - «Онлайн-школа».</w:t>
      </w:r>
    </w:p>
    <w:p w:rsidR="003C16F2" w:rsidRPr="001B5B66" w:rsidRDefault="003C16F2" w:rsidP="003C16F2">
      <w:pPr>
        <w:ind w:firstLine="709"/>
        <w:jc w:val="both"/>
      </w:pPr>
      <w:r w:rsidRPr="001B5B66">
        <w:t xml:space="preserve">Место проведения: сеть Интернет (в формате </w:t>
      </w:r>
      <w:proofErr w:type="spellStart"/>
      <w:r w:rsidRPr="001B5B66">
        <w:t>вебинара</w:t>
      </w:r>
      <w:proofErr w:type="spellEnd"/>
      <w:r w:rsidRPr="001B5B66">
        <w:t>).</w:t>
      </w:r>
    </w:p>
    <w:p w:rsidR="003C16F2" w:rsidRPr="001B5B66" w:rsidRDefault="003C16F2" w:rsidP="003C16F2">
      <w:pPr>
        <w:ind w:firstLine="709"/>
        <w:jc w:val="both"/>
      </w:pPr>
      <w:r w:rsidRPr="001B5B66">
        <w:t>Зарегистрироваться на участие в онлайн школе можно, заполнив форму регистрации на сайте www.info-center.bv.</w:t>
      </w:r>
    </w:p>
    <w:p w:rsidR="003C16F2" w:rsidRPr="001B5B66" w:rsidRDefault="003C16F2" w:rsidP="003C16F2">
      <w:pPr>
        <w:ind w:firstLine="709"/>
        <w:jc w:val="both"/>
      </w:pPr>
      <w:r w:rsidRPr="001B5B66">
        <w:t>Для получения дополнительной информации предлагаем обращаться к специалистам отдела по организации и проведению семинаров по тел. (017) 269 19 38, 269 19 79, 269 19 40.</w:t>
      </w:r>
    </w:p>
    <w:p w:rsidR="003C16F2" w:rsidRPr="0092226F" w:rsidRDefault="003C16F2" w:rsidP="003C16F2">
      <w:pPr>
        <w:ind w:firstLine="709"/>
        <w:jc w:val="both"/>
        <w:rPr>
          <w:sz w:val="26"/>
          <w:szCs w:val="26"/>
        </w:rPr>
      </w:pPr>
      <w:r w:rsidRPr="001B5B66">
        <w:t>Успейте зарегистрироваться, чтобы принять участие в нашем мероприятии. Количество мест ограничено!</w:t>
      </w:r>
    </w:p>
    <w:p w:rsidR="002C4FB0" w:rsidRPr="00C5224B" w:rsidRDefault="002C4FB0" w:rsidP="00C5224B">
      <w:pPr>
        <w:spacing w:line="280" w:lineRule="exact"/>
        <w:rPr>
          <w:sz w:val="16"/>
          <w:szCs w:val="16"/>
        </w:rPr>
      </w:pPr>
    </w:p>
    <w:sectPr w:rsidR="002C4FB0" w:rsidRPr="00C5224B" w:rsidSect="00AE036A">
      <w:pgSz w:w="11906" w:h="16838"/>
      <w:pgMar w:top="1134" w:right="62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3F"/>
    <w:rsid w:val="00023727"/>
    <w:rsid w:val="000D60B8"/>
    <w:rsid w:val="00127B21"/>
    <w:rsid w:val="001604F0"/>
    <w:rsid w:val="001761D1"/>
    <w:rsid w:val="001B5B66"/>
    <w:rsid w:val="001E115D"/>
    <w:rsid w:val="00225C11"/>
    <w:rsid w:val="002C2836"/>
    <w:rsid w:val="002C4FB0"/>
    <w:rsid w:val="002F46F1"/>
    <w:rsid w:val="003128D7"/>
    <w:rsid w:val="00344E87"/>
    <w:rsid w:val="003479FE"/>
    <w:rsid w:val="003636CF"/>
    <w:rsid w:val="00390C63"/>
    <w:rsid w:val="003C16F2"/>
    <w:rsid w:val="003F29AB"/>
    <w:rsid w:val="00446517"/>
    <w:rsid w:val="00460A9A"/>
    <w:rsid w:val="004959C4"/>
    <w:rsid w:val="004B237D"/>
    <w:rsid w:val="004E06FD"/>
    <w:rsid w:val="0051017E"/>
    <w:rsid w:val="00585A75"/>
    <w:rsid w:val="0059172C"/>
    <w:rsid w:val="005B3309"/>
    <w:rsid w:val="005D2577"/>
    <w:rsid w:val="006217FC"/>
    <w:rsid w:val="006C65AC"/>
    <w:rsid w:val="006E0CC4"/>
    <w:rsid w:val="007125B6"/>
    <w:rsid w:val="007209DB"/>
    <w:rsid w:val="007220AA"/>
    <w:rsid w:val="007874DD"/>
    <w:rsid w:val="007E6F11"/>
    <w:rsid w:val="0083697B"/>
    <w:rsid w:val="008F67C2"/>
    <w:rsid w:val="00902538"/>
    <w:rsid w:val="00903213"/>
    <w:rsid w:val="00931FBC"/>
    <w:rsid w:val="00966982"/>
    <w:rsid w:val="009907A9"/>
    <w:rsid w:val="009F5C6B"/>
    <w:rsid w:val="00A262BA"/>
    <w:rsid w:val="00A6503F"/>
    <w:rsid w:val="00A66D2F"/>
    <w:rsid w:val="00AA18BB"/>
    <w:rsid w:val="00AE036A"/>
    <w:rsid w:val="00AE1849"/>
    <w:rsid w:val="00AE53B8"/>
    <w:rsid w:val="00B138F0"/>
    <w:rsid w:val="00B844F7"/>
    <w:rsid w:val="00B912DC"/>
    <w:rsid w:val="00B9269C"/>
    <w:rsid w:val="00BB3CFD"/>
    <w:rsid w:val="00C5224B"/>
    <w:rsid w:val="00D06BF6"/>
    <w:rsid w:val="00D15121"/>
    <w:rsid w:val="00D70690"/>
    <w:rsid w:val="00DE744E"/>
    <w:rsid w:val="00E45A02"/>
    <w:rsid w:val="00E47D0F"/>
    <w:rsid w:val="00E502C4"/>
    <w:rsid w:val="00E971E6"/>
    <w:rsid w:val="00E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7C2"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List Paragraph"/>
    <w:basedOn w:val="a"/>
    <w:uiPriority w:val="34"/>
    <w:qFormat/>
    <w:rsid w:val="005B3309"/>
    <w:pPr>
      <w:ind w:left="720"/>
      <w:contextualSpacing/>
    </w:pPr>
  </w:style>
  <w:style w:type="paragraph" w:styleId="a4">
    <w:name w:val="Balloon Text"/>
    <w:basedOn w:val="a"/>
    <w:link w:val="a5"/>
    <w:rsid w:val="002C28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C283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128D7"/>
    <w:rPr>
      <w:szCs w:val="24"/>
    </w:rPr>
  </w:style>
  <w:style w:type="character" w:customStyle="1" w:styleId="20">
    <w:name w:val="Основной текст 2 Знак"/>
    <w:basedOn w:val="a0"/>
    <w:link w:val="2"/>
    <w:rsid w:val="003128D7"/>
    <w:rPr>
      <w:sz w:val="30"/>
      <w:szCs w:val="24"/>
    </w:rPr>
  </w:style>
  <w:style w:type="paragraph" w:customStyle="1" w:styleId="p-normal">
    <w:name w:val="p-normal"/>
    <w:basedOn w:val="a"/>
    <w:rsid w:val="00460A9A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460A9A"/>
  </w:style>
  <w:style w:type="character" w:customStyle="1" w:styleId="colorff00ff">
    <w:name w:val="color__ff00ff"/>
    <w:basedOn w:val="a0"/>
    <w:rsid w:val="00460A9A"/>
  </w:style>
  <w:style w:type="character" w:customStyle="1" w:styleId="color0000ff">
    <w:name w:val="color__0000ff"/>
    <w:basedOn w:val="a0"/>
    <w:rsid w:val="00460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7C2"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List Paragraph"/>
    <w:basedOn w:val="a"/>
    <w:uiPriority w:val="34"/>
    <w:qFormat/>
    <w:rsid w:val="005B3309"/>
    <w:pPr>
      <w:ind w:left="720"/>
      <w:contextualSpacing/>
    </w:pPr>
  </w:style>
  <w:style w:type="paragraph" w:styleId="a4">
    <w:name w:val="Balloon Text"/>
    <w:basedOn w:val="a"/>
    <w:link w:val="a5"/>
    <w:rsid w:val="002C28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C283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128D7"/>
    <w:rPr>
      <w:szCs w:val="24"/>
    </w:rPr>
  </w:style>
  <w:style w:type="character" w:customStyle="1" w:styleId="20">
    <w:name w:val="Основной текст 2 Знак"/>
    <w:basedOn w:val="a0"/>
    <w:link w:val="2"/>
    <w:rsid w:val="003128D7"/>
    <w:rPr>
      <w:sz w:val="30"/>
      <w:szCs w:val="24"/>
    </w:rPr>
  </w:style>
  <w:style w:type="paragraph" w:customStyle="1" w:styleId="p-normal">
    <w:name w:val="p-normal"/>
    <w:basedOn w:val="a"/>
    <w:rsid w:val="00460A9A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460A9A"/>
  </w:style>
  <w:style w:type="character" w:customStyle="1" w:styleId="colorff00ff">
    <w:name w:val="color__ff00ff"/>
    <w:basedOn w:val="a0"/>
    <w:rsid w:val="00460A9A"/>
  </w:style>
  <w:style w:type="character" w:customStyle="1" w:styleId="color0000ff">
    <w:name w:val="color__0000ff"/>
    <w:basedOn w:val="a0"/>
    <w:rsid w:val="0046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1D079-145E-4F63-9D4A-BD1E2655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Пользователь</cp:lastModifiedBy>
  <cp:revision>3</cp:revision>
  <cp:lastPrinted>2020-04-04T09:26:00Z</cp:lastPrinted>
  <dcterms:created xsi:type="dcterms:W3CDTF">2020-08-13T06:20:00Z</dcterms:created>
  <dcterms:modified xsi:type="dcterms:W3CDTF">2020-08-13T08:10:00Z</dcterms:modified>
</cp:coreProperties>
</file>