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AA6CF" w14:textId="77777777" w:rsidR="0064283A" w:rsidRDefault="00A66771" w:rsidP="00772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92FE7" w:rsidRPr="00BE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выездной</w:t>
      </w:r>
      <w:r w:rsidR="00617B51" w:rsidRPr="00BE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проверки </w:t>
      </w:r>
      <w:r w:rsidR="00BE2083" w:rsidRPr="00BE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ликвидацией </w:t>
      </w:r>
      <w:r w:rsidR="00617B51" w:rsidRPr="00BE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коммерческой организации</w:t>
      </w:r>
      <w:r w:rsidRPr="00BE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BE2083" w:rsidRPr="00BE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осуществлявшей деятельность такси, </w:t>
      </w:r>
      <w:r w:rsidR="00617B51" w:rsidRPr="00BE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установлены факты выплат</w:t>
      </w:r>
      <w:r w:rsidR="0064283A" w:rsidRPr="00BE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17B51" w:rsidRPr="00BE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283A" w:rsidRPr="00BE2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работникам заработной платы «в конвертах»</w:t>
      </w:r>
      <w:r w:rsidR="002A68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сумме </w:t>
      </w:r>
      <w:r w:rsidR="004D2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245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419,0 тыс. рублей</w:t>
      </w:r>
    </w:p>
    <w:p w14:paraId="17CE362F" w14:textId="77777777" w:rsidR="0017378C" w:rsidRDefault="0017378C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15A9A" w14:textId="77777777" w:rsidR="00D02F24" w:rsidRDefault="00E61E39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схем, активно используемых недобросовестными плательщиками в целях минимизации налоговых обязательств, является выплата</w:t>
      </w:r>
      <w:r w:rsidR="0048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F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</w:t>
      </w:r>
      <w:r w:rsidR="0048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конвертах» без отражения сведений в налого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и (или) бухгалтерском учете</w:t>
      </w:r>
      <w:r w:rsidR="00D02F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FDA242" w14:textId="77777777" w:rsidR="005F3ADB" w:rsidRDefault="000F19BE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проверок налоговыми органами Могилевской области устанавливаются ф</w:t>
      </w:r>
      <w:r w:rsidR="009B3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</w:t>
      </w:r>
      <w:r w:rsidR="00A22E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3F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</w:t>
      </w:r>
      <w:r w:rsidR="00A0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коммерческими организациями</w:t>
      </w:r>
      <w:r w:rsidR="001E2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наличной выручки </w:t>
      </w:r>
      <w:r w:rsidR="00A0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ее зачисления на расчетный счет для выплаты </w:t>
      </w:r>
      <w:r w:rsidR="00151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A05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заработной платы «в конвертах»</w:t>
      </w:r>
      <w:r w:rsidR="00772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468F6C" w14:textId="77777777" w:rsidR="007729CC" w:rsidRDefault="000B0725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ходе </w:t>
      </w:r>
      <w:r w:rsidR="002D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выездной проверки</w:t>
      </w:r>
      <w:r w:rsidR="002D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ликвидацией </w:t>
      </w:r>
      <w:r w:rsidR="002D1E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D52E77">
        <w:rPr>
          <w:rFonts w:ascii="Times New Roman" w:eastAsia="Times New Roman" w:hAnsi="Times New Roman" w:cs="Times New Roman"/>
          <w:sz w:val="28"/>
          <w:szCs w:val="28"/>
          <w:lang w:eastAsia="ru-RU"/>
        </w:rPr>
        <w:t>«А</w:t>
      </w:r>
      <w:r w:rsidR="003D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B2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организация) 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наличная выручка от оказания услуг по пе</w:t>
      </w:r>
      <w:r w:rsidR="00684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ревозке пассажиров</w:t>
      </w:r>
      <w:r w:rsidR="008B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принятая в 2019-2020 годах </w:t>
      </w:r>
      <w:r w:rsidR="00E60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68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419,0 тыс. рублей</w:t>
      </w:r>
      <w:r w:rsidR="008B7D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оставалась в распоряжении водителей </w:t>
      </w:r>
      <w:r w:rsidR="008F2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такси 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выплаче</w:t>
      </w:r>
      <w:r w:rsidR="00C45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заработной платы, при этом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подоходный налог </w:t>
      </w:r>
      <w:r w:rsidR="00C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физических лиц 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4B6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(налоговым агентом) 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этих сумм </w:t>
      </w:r>
      <w:r w:rsidR="008B7DE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4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удерж</w:t>
      </w:r>
      <w:r w:rsidR="0096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ивался </w:t>
      </w:r>
      <w:r w:rsidR="008B7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</w:t>
      </w:r>
      <w:r w:rsidR="00DC01B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ивался</w:t>
      </w:r>
      <w:r w:rsidR="003E2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E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бюджет.</w:t>
      </w:r>
    </w:p>
    <w:p w14:paraId="45F90D15" w14:textId="77777777" w:rsidR="00692DE6" w:rsidRDefault="008C091A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C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(налоговым агентом) не </w:t>
      </w:r>
      <w:r w:rsidR="00BC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производилось </w:t>
      </w:r>
      <w:r w:rsidR="00CE1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</w:t>
      </w:r>
      <w:r w:rsidR="00BC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C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C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</w:t>
      </w:r>
      <w:r w:rsidR="00C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</w:t>
      </w:r>
      <w:r w:rsidR="00BC0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подоходного</w:t>
      </w:r>
      <w:r w:rsidR="00C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BC0A0A">
        <w:rPr>
          <w:rFonts w:ascii="Times New Roman" w:eastAsia="Times New Roman" w:hAnsi="Times New Roman" w:cs="Times New Roman"/>
          <w:sz w:val="28"/>
          <w:szCs w:val="28"/>
          <w:lang w:eastAsia="ru-RU"/>
        </w:rPr>
        <w:t>а с физических лиц</w:t>
      </w:r>
      <w:r w:rsidR="00CE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дивидендов, выплаченных директору организации </w:t>
      </w:r>
      <w:r w:rsidR="00094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наличными денежными</w:t>
      </w:r>
      <w:r w:rsidR="0069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094CB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9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кассы организации.</w:t>
      </w:r>
    </w:p>
    <w:p w14:paraId="7E77B95D" w14:textId="77777777" w:rsidR="003035E6" w:rsidRDefault="00CF745F" w:rsidP="00E66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организацией</w:t>
      </w:r>
      <w:r w:rsidR="00B777BB" w:rsidRPr="00E6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занижение налоговой базы</w:t>
      </w:r>
      <w:r w:rsidR="00F4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BB" w:rsidRPr="00E6616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E1A7D" w:rsidRPr="00E6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777BB" w:rsidRPr="00E6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добавленную стоимость </w:t>
      </w:r>
      <w:r w:rsidR="009D63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занижения стоимости услуг, приобретенных у иностранной организации на территории Республики Беларусь</w:t>
      </w:r>
      <w:r w:rsidR="00F46F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B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B777BB" w:rsidRPr="00E6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при упрощенной системе налогообложения на сумму выручки от </w:t>
      </w:r>
      <w:r w:rsidR="00C15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="0030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услуг по перевозке пассажиров, </w:t>
      </w:r>
      <w:r w:rsidR="00B777BB" w:rsidRPr="00E66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</w:t>
      </w:r>
      <w:r w:rsidR="001518A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товарно-материальных ценностей</w:t>
      </w:r>
      <w:r w:rsidR="00303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0F23B7" w14:textId="77777777" w:rsidR="00A2578A" w:rsidRDefault="00864093" w:rsidP="00F20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результатам проверки </w:t>
      </w:r>
      <w:r w:rsidR="00A2578A" w:rsidRPr="00F20C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предъявлено к уплате налогов</w:t>
      </w:r>
      <w:r w:rsidR="0099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56,4</w:t>
      </w:r>
      <w:r w:rsidR="00A2578A" w:rsidRPr="00F2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подоходный налог с физических лиц в сумме  55,3</w:t>
      </w:r>
      <w:r w:rsidR="00A2578A" w:rsidRPr="00F20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29D9F1EF" w14:textId="77777777" w:rsidR="002A5604" w:rsidRDefault="004C5E88" w:rsidP="004C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</w:t>
      </w:r>
      <w:r w:rsidR="00A7634C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 июня 2021 года вступают в силу изменения в Уголовный кодекс Республики Беларусь (далее – УК), в соответствии с которыми </w:t>
      </w:r>
      <w:r w:rsidR="007073E7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243 </w:t>
      </w:r>
      <w:r w:rsidR="00825E39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7634C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73E7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«Уклонение от уплаты налогов» дополнена статьей </w:t>
      </w:r>
      <w:r w:rsidR="007073E7" w:rsidRPr="00D057B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073E7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73E7" w:rsidRPr="00D07C09">
        <w:rPr>
          <w:color w:val="000000"/>
          <w:sz w:val="28"/>
          <w:szCs w:val="28"/>
          <w:vertAlign w:val="superscript"/>
        </w:rPr>
        <w:t xml:space="preserve">1 </w:t>
      </w:r>
      <w:r w:rsidR="007073E7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</w:t>
      </w:r>
      <w:r w:rsidR="0069167E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073E7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клонение от исполнения обязанностей налогового агента по перечислению налогов, сборов»</w:t>
      </w:r>
      <w:r w:rsidR="002A5604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23181F" w14:textId="77777777" w:rsidR="00EB36E5" w:rsidRPr="00D07C09" w:rsidRDefault="00EB36E5" w:rsidP="004C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Введенная статья в первую очередь направлена на пресечение выплаты заработной платы «в конвертах».</w:t>
      </w:r>
    </w:p>
    <w:p w14:paraId="42611CE0" w14:textId="77777777" w:rsidR="00E967B8" w:rsidRDefault="00D07C09" w:rsidP="00E967B8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соответствии со статьей</w:t>
      </w:r>
      <w:r w:rsidR="00E967B8" w:rsidRPr="00E967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967B8" w:rsidRPr="004D4F08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E967B8" w:rsidRPr="007073E7">
        <w:rPr>
          <w:color w:val="000000"/>
          <w:sz w:val="28"/>
          <w:szCs w:val="28"/>
          <w:vertAlign w:val="superscript"/>
        </w:rPr>
        <w:t>1</w:t>
      </w:r>
      <w:r w:rsidR="004D4F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</w:t>
      </w:r>
      <w:r w:rsidR="00E967B8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E967B8" w:rsidRPr="00D0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налогового агента за уклонение от исполнения обязанности по перечислению налогов, сборов, подлежащих исчислению, удержанию у плательщика и перечислению в бюджет, повлекшее причинение ущерба в крупном размере или особо крупном размере. </w:t>
      </w:r>
    </w:p>
    <w:p w14:paraId="229D9F62" w14:textId="77777777" w:rsidR="004D4F08" w:rsidRPr="004D4F08" w:rsidRDefault="004D4F08" w:rsidP="004D4F08">
      <w:pPr>
        <w:autoSpaceDE w:val="0"/>
        <w:autoSpaceDN w:val="0"/>
        <w:adjustRightInd w:val="0"/>
        <w:spacing w:line="238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D4F08">
        <w:rPr>
          <w:rFonts w:ascii="Times New Roman" w:hAnsi="Times New Roman" w:cs="Times New Roman"/>
          <w:i/>
          <w:sz w:val="28"/>
          <w:szCs w:val="28"/>
        </w:rPr>
        <w:lastRenderedPageBreak/>
        <w:t>Справочно</w:t>
      </w:r>
      <w:proofErr w:type="spellEnd"/>
      <w:r w:rsidRPr="004D4F08">
        <w:rPr>
          <w:rFonts w:ascii="Times New Roman" w:hAnsi="Times New Roman" w:cs="Times New Roman"/>
          <w:i/>
          <w:sz w:val="28"/>
          <w:szCs w:val="28"/>
        </w:rPr>
        <w:t xml:space="preserve">: примечанием к 25 главе УК определено, что крупным размером ущерба признается размер ущерба на сумму в тысячу и более раз превышающую размер базовой </w:t>
      </w:r>
      <w:hyperlink r:id="rId8" w:history="1">
        <w:r w:rsidRPr="004D4F08">
          <w:rPr>
            <w:rFonts w:ascii="Times New Roman" w:hAnsi="Times New Roman" w:cs="Times New Roman"/>
            <w:i/>
            <w:sz w:val="28"/>
            <w:szCs w:val="28"/>
          </w:rPr>
          <w:t>величины</w:t>
        </w:r>
      </w:hyperlink>
      <w:r w:rsidRPr="004D4F08">
        <w:rPr>
          <w:rFonts w:ascii="Times New Roman" w:hAnsi="Times New Roman" w:cs="Times New Roman"/>
          <w:i/>
          <w:sz w:val="28"/>
          <w:szCs w:val="28"/>
        </w:rPr>
        <w:t>, установленный на день совершения преступления, особо крупным размером ущербом - в две тысячи и более раз превышающую размер такой базовой величины.</w:t>
      </w:r>
    </w:p>
    <w:p w14:paraId="13F83C8F" w14:textId="77777777" w:rsidR="00A83845" w:rsidRDefault="00A83845" w:rsidP="004C5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3F374DC7" w14:textId="67102571" w:rsidR="00EC6464" w:rsidRPr="003145C3" w:rsidRDefault="00EC6464" w:rsidP="00BE5ED8">
      <w:pPr>
        <w:pStyle w:val="ae"/>
        <w:spacing w:before="0" w:beforeAutospacing="0" w:after="225" w:afterAutospacing="0"/>
        <w:jc w:val="right"/>
      </w:pPr>
      <w:r w:rsidRPr="00D04F68">
        <w:rPr>
          <w:color w:val="000000"/>
          <w:sz w:val="28"/>
          <w:szCs w:val="28"/>
        </w:rPr>
        <w:t>Пресс-центр инспекции МНС</w:t>
      </w:r>
      <w:r w:rsidRPr="00D04F68">
        <w:rPr>
          <w:color w:val="000000"/>
          <w:sz w:val="28"/>
          <w:szCs w:val="28"/>
        </w:rPr>
        <w:br/>
        <w:t>Республики Беларусь</w:t>
      </w:r>
      <w:r w:rsidRPr="00D04F68">
        <w:rPr>
          <w:color w:val="000000"/>
          <w:sz w:val="28"/>
          <w:szCs w:val="28"/>
        </w:rPr>
        <w:br/>
        <w:t>по Могилевской области</w:t>
      </w:r>
    </w:p>
    <w:sectPr w:rsidR="00EC6464" w:rsidRPr="003145C3" w:rsidSect="00BE5ED8">
      <w:headerReference w:type="default" r:id="rId9"/>
      <w:pgSz w:w="11906" w:h="16838"/>
      <w:pgMar w:top="1134" w:right="567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E6F3C" w14:textId="77777777" w:rsidR="00103FCA" w:rsidRDefault="00103FCA" w:rsidP="003E6FB6">
      <w:pPr>
        <w:spacing w:after="0" w:line="240" w:lineRule="auto"/>
      </w:pPr>
      <w:r>
        <w:separator/>
      </w:r>
    </w:p>
  </w:endnote>
  <w:endnote w:type="continuationSeparator" w:id="0">
    <w:p w14:paraId="0F7BF5EA" w14:textId="77777777" w:rsidR="00103FCA" w:rsidRDefault="00103FCA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9E0A" w14:textId="77777777" w:rsidR="00103FCA" w:rsidRDefault="00103FCA" w:rsidP="003E6FB6">
      <w:pPr>
        <w:spacing w:after="0" w:line="240" w:lineRule="auto"/>
      </w:pPr>
      <w:r>
        <w:separator/>
      </w:r>
    </w:p>
  </w:footnote>
  <w:footnote w:type="continuationSeparator" w:id="0">
    <w:p w14:paraId="2F06E4B6" w14:textId="77777777" w:rsidR="00103FCA" w:rsidRDefault="00103FCA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DB80" w14:textId="77777777" w:rsidR="00395C2C" w:rsidRDefault="00395C2C">
    <w:pPr>
      <w:pStyle w:val="a8"/>
      <w:jc w:val="right"/>
    </w:pPr>
  </w:p>
  <w:p w14:paraId="3BE9776C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37F6"/>
    <w:rsid w:val="00026431"/>
    <w:rsid w:val="000332EC"/>
    <w:rsid w:val="000353DD"/>
    <w:rsid w:val="000376D1"/>
    <w:rsid w:val="00046F78"/>
    <w:rsid w:val="00057B65"/>
    <w:rsid w:val="00074919"/>
    <w:rsid w:val="0008199F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03FCA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77C"/>
    <w:rsid w:val="00242ED5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C1F60"/>
    <w:rsid w:val="002C273D"/>
    <w:rsid w:val="002C2A03"/>
    <w:rsid w:val="002C6CF7"/>
    <w:rsid w:val="002D1E12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706D6"/>
    <w:rsid w:val="00372711"/>
    <w:rsid w:val="003779E2"/>
    <w:rsid w:val="00377E2E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73FB"/>
    <w:rsid w:val="003D27A3"/>
    <w:rsid w:val="003D7B74"/>
    <w:rsid w:val="003E2B6E"/>
    <w:rsid w:val="003E6FB6"/>
    <w:rsid w:val="003F36E7"/>
    <w:rsid w:val="003F75D9"/>
    <w:rsid w:val="004007F4"/>
    <w:rsid w:val="004104C5"/>
    <w:rsid w:val="00412F53"/>
    <w:rsid w:val="00413354"/>
    <w:rsid w:val="00413C32"/>
    <w:rsid w:val="00414A35"/>
    <w:rsid w:val="0041732A"/>
    <w:rsid w:val="0042118F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D282B"/>
    <w:rsid w:val="006D6BFD"/>
    <w:rsid w:val="006E1033"/>
    <w:rsid w:val="006E1A7D"/>
    <w:rsid w:val="006E3616"/>
    <w:rsid w:val="006E503A"/>
    <w:rsid w:val="006E52F3"/>
    <w:rsid w:val="006F1B99"/>
    <w:rsid w:val="006F2D52"/>
    <w:rsid w:val="006F7C2A"/>
    <w:rsid w:val="00706308"/>
    <w:rsid w:val="007073E7"/>
    <w:rsid w:val="00721124"/>
    <w:rsid w:val="00730F67"/>
    <w:rsid w:val="007345EF"/>
    <w:rsid w:val="00737A8A"/>
    <w:rsid w:val="00740943"/>
    <w:rsid w:val="00745A1F"/>
    <w:rsid w:val="007507DE"/>
    <w:rsid w:val="007558CD"/>
    <w:rsid w:val="007729CC"/>
    <w:rsid w:val="00772BF3"/>
    <w:rsid w:val="00782AE8"/>
    <w:rsid w:val="00784265"/>
    <w:rsid w:val="007846CC"/>
    <w:rsid w:val="0079365E"/>
    <w:rsid w:val="0079720E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2D3B"/>
    <w:rsid w:val="009477B7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2E41"/>
    <w:rsid w:val="00A2578A"/>
    <w:rsid w:val="00A25B2E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6518"/>
    <w:rsid w:val="00BA78E6"/>
    <w:rsid w:val="00BB168B"/>
    <w:rsid w:val="00BB2108"/>
    <w:rsid w:val="00BB38E8"/>
    <w:rsid w:val="00BC0A0A"/>
    <w:rsid w:val="00BD2BD1"/>
    <w:rsid w:val="00BD2F56"/>
    <w:rsid w:val="00BD597D"/>
    <w:rsid w:val="00BE03ED"/>
    <w:rsid w:val="00BE2083"/>
    <w:rsid w:val="00BE371F"/>
    <w:rsid w:val="00BE5ED8"/>
    <w:rsid w:val="00BF188B"/>
    <w:rsid w:val="00BF209D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BFF"/>
    <w:rsid w:val="00C63D40"/>
    <w:rsid w:val="00C678B6"/>
    <w:rsid w:val="00C70D66"/>
    <w:rsid w:val="00C75644"/>
    <w:rsid w:val="00C7798C"/>
    <w:rsid w:val="00C86221"/>
    <w:rsid w:val="00C87E11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D552D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6F21"/>
    <w:rsid w:val="00F51FAA"/>
    <w:rsid w:val="00F563C3"/>
    <w:rsid w:val="00F72ED3"/>
    <w:rsid w:val="00F82209"/>
    <w:rsid w:val="00F93ABC"/>
    <w:rsid w:val="00F97B91"/>
    <w:rsid w:val="00FB0AF7"/>
    <w:rsid w:val="00FB25C3"/>
    <w:rsid w:val="00FB3F62"/>
    <w:rsid w:val="00FB5875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7AAF"/>
  <w15:docId w15:val="{F5E58D35-8688-4ABF-A65F-34157350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7E98316196A34E4E8218C90E64BDFD86E062B40E14643981673816CD457CAE9607A861C1D4A75B9C385D199B6BD801213DLFk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Соловьев Александр Анатольевич</cp:lastModifiedBy>
  <cp:revision>18</cp:revision>
  <cp:lastPrinted>2021-06-14T07:06:00Z</cp:lastPrinted>
  <dcterms:created xsi:type="dcterms:W3CDTF">2021-06-16T07:37:00Z</dcterms:created>
  <dcterms:modified xsi:type="dcterms:W3CDTF">2021-09-13T07:55:00Z</dcterms:modified>
</cp:coreProperties>
</file>