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D5" w:rsidRPr="008675D5" w:rsidRDefault="008675D5" w:rsidP="008675D5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8675D5">
        <w:rPr>
          <w:rFonts w:ascii="Times New Roman" w:hAnsi="Times New Roman" w:cs="Times New Roman"/>
          <w:b/>
          <w:bCs/>
          <w:sz w:val="32"/>
          <w:szCs w:val="32"/>
        </w:rPr>
        <w:t>Министерством природных ресурсов и охраны окружающей среды совместно с его территориальными органами ежегодно проводится республиканский конкурс по сокращению выбросов от механических транспортных средств.</w:t>
      </w:r>
    </w:p>
    <w:p w:rsidR="008675D5" w:rsidRPr="008675D5" w:rsidRDefault="008675D5" w:rsidP="008675D5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675D5">
        <w:rPr>
          <w:rFonts w:ascii="Times New Roman" w:hAnsi="Times New Roman" w:cs="Times New Roman"/>
          <w:sz w:val="32"/>
          <w:szCs w:val="32"/>
        </w:rPr>
        <w:t>Для участия субъектам хозяйствования, эксплуатирующим 25 и более единиц механических транспортных средств, необходимо в срок </w:t>
      </w:r>
      <w:r w:rsidRPr="008675D5">
        <w:rPr>
          <w:rFonts w:ascii="Times New Roman" w:hAnsi="Times New Roman" w:cs="Times New Roman"/>
          <w:b/>
          <w:bCs/>
          <w:sz w:val="32"/>
          <w:szCs w:val="32"/>
        </w:rPr>
        <w:t>с 1 января по 15 февраля текущего года</w:t>
      </w:r>
      <w:r w:rsidRPr="008675D5">
        <w:rPr>
          <w:rFonts w:ascii="Times New Roman" w:hAnsi="Times New Roman" w:cs="Times New Roman"/>
          <w:sz w:val="32"/>
          <w:szCs w:val="32"/>
        </w:rPr>
        <w:t> направить в областные и Минский городской комитеты природных ресурсов и охраны окружающей среды отчеты участников конкурса.</w:t>
      </w:r>
      <w:proofErr w:type="gramEnd"/>
    </w:p>
    <w:p w:rsidR="008675D5" w:rsidRPr="008675D5" w:rsidRDefault="008675D5" w:rsidP="008675D5">
      <w:pPr>
        <w:jc w:val="both"/>
        <w:rPr>
          <w:rFonts w:ascii="Times New Roman" w:hAnsi="Times New Roman" w:cs="Times New Roman"/>
          <w:sz w:val="32"/>
          <w:szCs w:val="32"/>
        </w:rPr>
      </w:pPr>
      <w:r w:rsidRPr="008675D5">
        <w:rPr>
          <w:rFonts w:ascii="Times New Roman" w:hAnsi="Times New Roman" w:cs="Times New Roman"/>
          <w:sz w:val="32"/>
          <w:szCs w:val="32"/>
        </w:rPr>
        <w:t>Порядок организации и проведения указанного мероприятия определен Инструкцией о порядке проведения республиканского конкурса по сокращению выбросов от механических транспортных средств, утвержденной </w:t>
      </w:r>
      <w:hyperlink r:id="rId5" w:history="1">
        <w:r w:rsidRPr="008675D5"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постановлением Министерства природных ресурсов и охраны окружающей среды от 29 августа 2019 г. № 27</w:t>
        </w:r>
      </w:hyperlink>
      <w:r w:rsidRPr="008675D5">
        <w:rPr>
          <w:rFonts w:ascii="Times New Roman" w:hAnsi="Times New Roman" w:cs="Times New Roman"/>
          <w:sz w:val="32"/>
          <w:szCs w:val="32"/>
        </w:rPr>
        <w:t>.</w:t>
      </w:r>
    </w:p>
    <w:p w:rsidR="008675D5" w:rsidRPr="008675D5" w:rsidRDefault="008675D5" w:rsidP="008675D5">
      <w:pPr>
        <w:jc w:val="both"/>
        <w:rPr>
          <w:rFonts w:ascii="Times New Roman" w:hAnsi="Times New Roman" w:cs="Times New Roman"/>
          <w:sz w:val="32"/>
          <w:szCs w:val="32"/>
        </w:rPr>
      </w:pPr>
      <w:r w:rsidRPr="008675D5">
        <w:rPr>
          <w:rFonts w:ascii="Times New Roman" w:hAnsi="Times New Roman" w:cs="Times New Roman"/>
          <w:sz w:val="32"/>
          <w:szCs w:val="32"/>
        </w:rPr>
        <w:t>По результатам конкурса 6 организаций-победителей, по три в каждой номинации, будут награждены дипломами и денежными премиями.</w:t>
      </w:r>
    </w:p>
    <w:bookmarkEnd w:id="0"/>
    <w:p w:rsidR="0086227A" w:rsidRDefault="0086227A"/>
    <w:sectPr w:rsidR="00862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5D5"/>
    <w:rsid w:val="0086227A"/>
    <w:rsid w:val="0086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75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75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9855"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30AF59"/>
            <w:bottom w:val="none" w:sz="0" w:space="0" w:color="auto"/>
            <w:right w:val="none" w:sz="0" w:space="0" w:color="auto"/>
          </w:divBdr>
        </w:div>
        <w:div w:id="598298026"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30AF59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3961&amp;p0=W219345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2023-01-05T08:55:00Z</dcterms:created>
  <dcterms:modified xsi:type="dcterms:W3CDTF">2023-01-05T08:56:00Z</dcterms:modified>
</cp:coreProperties>
</file>