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1B" w:rsidRDefault="009D1C1B" w:rsidP="0010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1B" w:rsidRDefault="009D1C1B" w:rsidP="0010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Ответственность за исполь</w:t>
      </w:r>
      <w:r w:rsidR="00E93319">
        <w:rPr>
          <w:rFonts w:ascii="Times New Roman" w:hAnsi="Times New Roman" w:cs="Times New Roman"/>
          <w:sz w:val="28"/>
          <w:szCs w:val="28"/>
        </w:rPr>
        <w:t>зование пиротехнических изделий</w:t>
      </w:r>
    </w:p>
    <w:bookmarkEnd w:id="0"/>
    <w:p w:rsidR="009D1C1B" w:rsidRDefault="009D1C1B" w:rsidP="0010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EC" w:rsidRPr="00C16D8C" w:rsidRDefault="00B578EC" w:rsidP="00B5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8C">
        <w:rPr>
          <w:rFonts w:ascii="Times New Roman" w:hAnsi="Times New Roman" w:cs="Times New Roman"/>
          <w:sz w:val="28"/>
          <w:szCs w:val="28"/>
        </w:rPr>
        <w:t>С приближением рождественских и Новогодних праздников, повышается спрос граждан на пиротехнические изделия. Известно, что, зачастую, праздник для граждан не обходится без петард, хлопушек и бенгальских огней, однако не стоит забывать и об ответственности за незаконное использование и реализацию пиротехнических средств. Следует помнить, что даже самые безобидные на вид «игрушки» являются пожароопасными и при неправильной эксплуатации могут причинить вред здоровью. В связи с чем, хотелось бы напомнить о предусмотренной Кодексом Республики Беларусь об административных правонарушениях ответственности за реализацию и использование пиротехнических средств.</w:t>
      </w:r>
    </w:p>
    <w:p w:rsidR="00B578EC" w:rsidRDefault="00B578EC" w:rsidP="00B5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D8C">
        <w:rPr>
          <w:rFonts w:ascii="Times New Roman" w:hAnsi="Times New Roman" w:cs="Times New Roman"/>
          <w:sz w:val="28"/>
          <w:szCs w:val="28"/>
        </w:rPr>
        <w:t>Несанкционированное использование бытовой пиротехники в общественных местах города (площадки у новогодних ёлок, людные улицы, территория вблизи жилых домов и др.), повлекшее нарушение общественного порядка и спокойствия граждан, кодексом об административных правонарушениях Республики Беларусь расценивается, как  </w:t>
      </w:r>
      <w:r w:rsidRPr="00C16D8C">
        <w:rPr>
          <w:rFonts w:ascii="Times New Roman" w:hAnsi="Times New Roman" w:cs="Times New Roman"/>
          <w:b/>
          <w:bCs/>
          <w:sz w:val="28"/>
          <w:szCs w:val="28"/>
        </w:rPr>
        <w:t>«Мелкое хулиганство» - ст.19.1 КоАП Республики Беларусь,</w:t>
      </w:r>
      <w:r w:rsidRPr="00C16D8C">
        <w:rPr>
          <w:rFonts w:ascii="Times New Roman" w:hAnsi="Times New Roman" w:cs="Times New Roman"/>
          <w:sz w:val="28"/>
          <w:szCs w:val="28"/>
        </w:rPr>
        <w:t> за совершение которого предусмотрен штраф в размере от 2 до 30 базовых величин или административный арест на срок</w:t>
      </w:r>
      <w:proofErr w:type="gramEnd"/>
      <w:r w:rsidRPr="00C16D8C">
        <w:rPr>
          <w:rFonts w:ascii="Times New Roman" w:hAnsi="Times New Roman" w:cs="Times New Roman"/>
          <w:sz w:val="28"/>
          <w:szCs w:val="28"/>
        </w:rPr>
        <w:t xml:space="preserve"> до 15 суток либо общественные работы. Если за использование пиротехнических изделий будет задержан ребенок, в возрасте до 14 лет, то к административной ответственности по ст. 10.3. КоАП Республики Беларусь «Невыполнение обязанностей по воспитанию детей» будут привлечены его родители, с одновременной постановкой их ребенка на профилактический учет в органы внутренних дел. Санкция статьи предусматривает предупреждение либо штраф в размере до 10 базовых величин. Зачастую сами родители приобретают своим детям пиротехнические изделия и не задумываются о последствиях их использования.</w:t>
      </w:r>
    </w:p>
    <w:p w:rsidR="00B578EC" w:rsidRPr="00C16D8C" w:rsidRDefault="00B578EC" w:rsidP="00B57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правил обращения с пиротехническими изделиями также влечет за собой ответственность, предусмотренную </w:t>
      </w:r>
      <w:r w:rsidRPr="00B578EC">
        <w:rPr>
          <w:rFonts w:ascii="Times New Roman" w:hAnsi="Times New Roman" w:cs="Times New Roman"/>
          <w:b/>
          <w:sz w:val="28"/>
          <w:szCs w:val="28"/>
        </w:rPr>
        <w:t>ст.24.30 КоАП Республики Беларусь «Нарушение правил обращения с огнестрельным оружием, взрывоопасными, легковоспламеняющимися, едкими веществами или пиротехническими изделиями»,</w:t>
      </w:r>
      <w:r>
        <w:rPr>
          <w:rFonts w:ascii="Times New Roman" w:hAnsi="Times New Roman" w:cs="Times New Roman"/>
          <w:sz w:val="28"/>
          <w:szCs w:val="28"/>
        </w:rPr>
        <w:t xml:space="preserve"> санкция данной статьи предусматривает ответственность в виде штрафа до 10 базовых величин.</w:t>
      </w:r>
    </w:p>
    <w:p w:rsidR="009D1C1B" w:rsidRDefault="009D1C1B" w:rsidP="0010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1B" w:rsidRDefault="009D1C1B" w:rsidP="00102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B1C" w:rsidRDefault="00102B1C" w:rsidP="00F0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EC" w:rsidRDefault="00B578EC" w:rsidP="00F0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EC" w:rsidRDefault="00B578EC" w:rsidP="00F0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EC" w:rsidRDefault="00B578EC" w:rsidP="00F0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8EC" w:rsidRDefault="00B578EC" w:rsidP="00F07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BC"/>
    <w:rsid w:val="00072B05"/>
    <w:rsid w:val="00102B1C"/>
    <w:rsid w:val="0017627E"/>
    <w:rsid w:val="007E0264"/>
    <w:rsid w:val="009D1C1B"/>
    <w:rsid w:val="00B578EC"/>
    <w:rsid w:val="00E93319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сашка</cp:lastModifiedBy>
  <cp:revision>2</cp:revision>
  <cp:lastPrinted>2022-12-13T08:16:00Z</cp:lastPrinted>
  <dcterms:created xsi:type="dcterms:W3CDTF">2022-12-15T10:39:00Z</dcterms:created>
  <dcterms:modified xsi:type="dcterms:W3CDTF">2022-12-15T10:39:00Z</dcterms:modified>
</cp:coreProperties>
</file>