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4C" w:rsidRPr="00DC1B4C" w:rsidRDefault="00271D7F" w:rsidP="00DC1B4C">
      <w:pPr>
        <w:pStyle w:val="1"/>
        <w:tabs>
          <w:tab w:val="left" w:pos="5146"/>
        </w:tabs>
        <w:spacing w:after="0" w:line="180" w:lineRule="auto"/>
        <w:rPr>
          <w:sz w:val="30"/>
          <w:szCs w:val="30"/>
        </w:rPr>
      </w:pPr>
      <w:r w:rsidRPr="00DC1B4C">
        <w:rPr>
          <w:sz w:val="30"/>
          <w:szCs w:val="30"/>
        </w:rPr>
        <w:t>График проведения</w:t>
      </w:r>
      <w:r w:rsidRPr="00DC1B4C">
        <w:rPr>
          <w:sz w:val="30"/>
          <w:szCs w:val="30"/>
        </w:rPr>
        <w:tab/>
      </w:r>
    </w:p>
    <w:p w:rsidR="005A4B81" w:rsidRPr="00DC1B4C" w:rsidRDefault="00271D7F" w:rsidP="00DC1B4C">
      <w:pPr>
        <w:pStyle w:val="1"/>
        <w:tabs>
          <w:tab w:val="left" w:pos="5146"/>
        </w:tabs>
        <w:spacing w:after="0" w:line="180" w:lineRule="auto"/>
        <w:rPr>
          <w:sz w:val="30"/>
          <w:szCs w:val="30"/>
        </w:rPr>
      </w:pPr>
      <w:r w:rsidRPr="00DC1B4C">
        <w:rPr>
          <w:sz w:val="30"/>
          <w:szCs w:val="30"/>
        </w:rPr>
        <w:t>прямых телефонных линий руководством</w:t>
      </w:r>
    </w:p>
    <w:p w:rsidR="005A4B81" w:rsidRPr="00DC1B4C" w:rsidRDefault="00271D7F">
      <w:pPr>
        <w:pStyle w:val="1"/>
        <w:spacing w:after="0" w:line="211" w:lineRule="auto"/>
        <w:rPr>
          <w:sz w:val="30"/>
          <w:szCs w:val="30"/>
        </w:rPr>
      </w:pPr>
      <w:r w:rsidRPr="00DC1B4C">
        <w:rPr>
          <w:sz w:val="30"/>
          <w:szCs w:val="30"/>
        </w:rPr>
        <w:t>Белыничско</w:t>
      </w:r>
      <w:r w:rsidR="00DC1B4C" w:rsidRPr="00DC1B4C">
        <w:rPr>
          <w:sz w:val="30"/>
          <w:szCs w:val="30"/>
        </w:rPr>
        <w:t>го райисполкома с населением по</w:t>
      </w:r>
    </w:p>
    <w:p w:rsidR="005A4B81" w:rsidRPr="00DC1B4C" w:rsidRDefault="00271D7F">
      <w:pPr>
        <w:pStyle w:val="1"/>
        <w:tabs>
          <w:tab w:val="left" w:pos="5962"/>
        </w:tabs>
        <w:spacing w:after="200" w:line="211" w:lineRule="auto"/>
        <w:rPr>
          <w:sz w:val="30"/>
          <w:szCs w:val="30"/>
        </w:rPr>
      </w:pPr>
      <w:r w:rsidRPr="00DC1B4C">
        <w:rPr>
          <w:sz w:val="30"/>
          <w:szCs w:val="30"/>
        </w:rPr>
        <w:t>субботам в июне 2026 года</w:t>
      </w:r>
      <w:r w:rsidRPr="00DC1B4C">
        <w:rPr>
          <w:sz w:val="30"/>
          <w:szCs w:val="3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8"/>
        <w:gridCol w:w="2707"/>
      </w:tblGrid>
      <w:tr w:rsidR="005A4B81" w:rsidRPr="00DC1B4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Ф.И.О., должность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Дата проведения</w:t>
            </w:r>
          </w:p>
        </w:tc>
      </w:tr>
      <w:tr w:rsidR="005A4B81" w:rsidRPr="00DC1B4C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ПОТАПЧИК</w:t>
            </w:r>
          </w:p>
          <w:p w:rsidR="005A4B81" w:rsidRPr="00DC1B4C" w:rsidRDefault="00271D7F">
            <w:pPr>
              <w:pStyle w:val="a5"/>
              <w:spacing w:after="0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Светлана Владимировна, заместитель председатель райисполкома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06.06.2026</w:t>
            </w:r>
          </w:p>
        </w:tc>
      </w:tr>
      <w:tr w:rsidR="005A4B81" w:rsidRPr="00DC1B4C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СМЫЧЕК</w:t>
            </w:r>
          </w:p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Александр Владимирович</w:t>
            </w:r>
          </w:p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первый заместитель председателя-начальник управления по сельскому хозяйству и</w:t>
            </w:r>
          </w:p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продовольствию райисполкома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20.06.2026</w:t>
            </w:r>
          </w:p>
        </w:tc>
      </w:tr>
      <w:tr w:rsidR="005A4B81" w:rsidRPr="00DC1B4C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БОРТКЕВИЧ</w:t>
            </w:r>
          </w:p>
          <w:p w:rsidR="005A4B81" w:rsidRPr="00DC1B4C" w:rsidRDefault="00271D7F">
            <w:pPr>
              <w:pStyle w:val="a5"/>
              <w:spacing w:after="0" w:line="257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 xml:space="preserve">Анна </w:t>
            </w:r>
            <w:r w:rsidRPr="00DC1B4C">
              <w:rPr>
                <w:sz w:val="30"/>
                <w:szCs w:val="30"/>
              </w:rPr>
              <w:t>Александровна, заместитель председатель райисполкома райисп</w:t>
            </w:r>
            <w:bookmarkStart w:id="0" w:name="_GoBack"/>
            <w:bookmarkEnd w:id="0"/>
            <w:r w:rsidRPr="00DC1B4C">
              <w:rPr>
                <w:sz w:val="30"/>
                <w:szCs w:val="30"/>
              </w:rPr>
              <w:t>олкома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27.06.2026</w:t>
            </w:r>
          </w:p>
        </w:tc>
      </w:tr>
      <w:tr w:rsidR="005A4B81" w:rsidRPr="00DC1B4C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 w:line="254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ЧИКИРИС</w:t>
            </w:r>
          </w:p>
          <w:p w:rsidR="005A4B81" w:rsidRPr="00DC1B4C" w:rsidRDefault="00271D7F">
            <w:pPr>
              <w:pStyle w:val="a5"/>
              <w:spacing w:after="0" w:line="254" w:lineRule="auto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Ольга Александровна, заместитель председателя райисполкома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81" w:rsidRPr="00DC1B4C" w:rsidRDefault="00271D7F">
            <w:pPr>
              <w:pStyle w:val="a5"/>
              <w:spacing w:after="0"/>
              <w:jc w:val="center"/>
              <w:rPr>
                <w:sz w:val="30"/>
                <w:szCs w:val="30"/>
              </w:rPr>
            </w:pPr>
            <w:r w:rsidRPr="00DC1B4C">
              <w:rPr>
                <w:sz w:val="30"/>
                <w:szCs w:val="30"/>
              </w:rPr>
              <w:t>13.06.2026</w:t>
            </w:r>
          </w:p>
        </w:tc>
      </w:tr>
    </w:tbl>
    <w:p w:rsidR="005A4B81" w:rsidRPr="00DC1B4C" w:rsidRDefault="005A4B81">
      <w:pPr>
        <w:spacing w:after="259" w:line="1" w:lineRule="exact"/>
        <w:rPr>
          <w:sz w:val="30"/>
          <w:szCs w:val="30"/>
        </w:rPr>
      </w:pPr>
    </w:p>
    <w:p w:rsidR="005A4B81" w:rsidRPr="00DC1B4C" w:rsidRDefault="00271D7F" w:rsidP="00DC1B4C">
      <w:pPr>
        <w:pStyle w:val="1"/>
        <w:spacing w:after="520" w:line="211" w:lineRule="auto"/>
        <w:ind w:firstLine="780"/>
        <w:jc w:val="both"/>
        <w:rPr>
          <w:sz w:val="30"/>
          <w:szCs w:val="30"/>
        </w:rPr>
      </w:pPr>
      <w:r w:rsidRPr="00DC1B4C">
        <w:rPr>
          <w:sz w:val="30"/>
          <w:szCs w:val="30"/>
        </w:rPr>
        <w:t xml:space="preserve">Прямая телефонная линия проводится с 9-00 до 12-00 по телефону 79-207. В случае возникновения </w:t>
      </w:r>
      <w:r w:rsidRPr="00DC1B4C">
        <w:rPr>
          <w:sz w:val="30"/>
          <w:szCs w:val="30"/>
        </w:rPr>
        <w:t>служебной необходимости в график могут вноситься изменения.</w:t>
      </w:r>
    </w:p>
    <w:sectPr w:rsidR="005A4B81" w:rsidRPr="00DC1B4C">
      <w:pgSz w:w="11900" w:h="16840"/>
      <w:pgMar w:top="1126" w:right="1050" w:bottom="1126" w:left="1342" w:header="698" w:footer="6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7F" w:rsidRDefault="00271D7F">
      <w:r>
        <w:separator/>
      </w:r>
    </w:p>
  </w:endnote>
  <w:endnote w:type="continuationSeparator" w:id="0">
    <w:p w:rsidR="00271D7F" w:rsidRDefault="0027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7F" w:rsidRDefault="00271D7F"/>
  </w:footnote>
  <w:footnote w:type="continuationSeparator" w:id="0">
    <w:p w:rsidR="00271D7F" w:rsidRDefault="00271D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81"/>
    <w:rsid w:val="00271D7F"/>
    <w:rsid w:val="005A4B81"/>
    <w:rsid w:val="00D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9E7F"/>
  <w15:docId w15:val="{21D4AFE4-7282-4DE3-93DC-C193C88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/>
      <w:strike w:val="0"/>
      <w:sz w:val="22"/>
      <w:szCs w:val="2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Arial" w:eastAsia="Arial" w:hAnsi="Arial" w:cs="Arial"/>
      <w:smallCaps/>
      <w:sz w:val="22"/>
      <w:szCs w:val="2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Courier New" w:eastAsia="Courier New" w:hAnsi="Courier New" w:cs="Courier New"/>
      <w:sz w:val="32"/>
      <w:szCs w:val="32"/>
    </w:rPr>
  </w:style>
  <w:style w:type="paragraph" w:customStyle="1" w:styleId="a5">
    <w:name w:val="Другое"/>
    <w:basedOn w:val="a"/>
    <w:link w:val="a4"/>
    <w:pPr>
      <w:spacing w:after="23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Капшукова Анна Сергеевна</cp:lastModifiedBy>
  <cp:revision>2</cp:revision>
  <dcterms:created xsi:type="dcterms:W3CDTF">2026-06-01T12:48:00Z</dcterms:created>
  <dcterms:modified xsi:type="dcterms:W3CDTF">2026-06-01T12:50:00Z</dcterms:modified>
</cp:coreProperties>
</file>