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Layout w:type="fixed"/>
        <w:tblLook w:val="01E0"/>
      </w:tblPr>
      <w:tblGrid>
        <w:gridCol w:w="4395"/>
        <w:gridCol w:w="1276"/>
        <w:gridCol w:w="4678"/>
      </w:tblGrid>
      <w:tr w:rsidR="0063443A" w:rsidRPr="00550B26" w:rsidTr="004321DA">
        <w:trPr>
          <w:trHeight w:val="1617"/>
        </w:trPr>
        <w:tc>
          <w:tcPr>
            <w:tcW w:w="4395" w:type="dxa"/>
          </w:tcPr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 xml:space="preserve">Магілеўская абласная арганізацыя  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>Рэспубліканскага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 xml:space="preserve"> грамадскага аб’яднання</w:t>
            </w:r>
          </w:p>
          <w:p w:rsidR="0063443A" w:rsidRPr="00550B26" w:rsidRDefault="0063443A" w:rsidP="004321DA">
            <w:pPr>
              <w:spacing w:after="100" w:afterAutospacing="1"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>“Белая Русь”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30"/>
                <w:szCs w:val="30"/>
                <w:lang w:val="be-BY"/>
              </w:rPr>
            </w:pPr>
            <w:r w:rsidRPr="00550B26">
              <w:rPr>
                <w:sz w:val="30"/>
                <w:szCs w:val="30"/>
                <w:lang w:val="be-BY"/>
              </w:rPr>
              <w:t xml:space="preserve">Бялыніцкая раённая 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30"/>
                <w:szCs w:val="30"/>
                <w:lang w:val="be-BY"/>
              </w:rPr>
              <w:t>арганізацыя</w:t>
            </w:r>
            <w:r w:rsidRPr="00550B26">
              <w:rPr>
                <w:sz w:val="26"/>
                <w:szCs w:val="26"/>
                <w:lang w:val="be-BY"/>
              </w:rPr>
              <w:t xml:space="preserve"> 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 xml:space="preserve">       вул.Савецкая, 28, 213051, г.Бялынічы</w:t>
            </w:r>
          </w:p>
          <w:p w:rsidR="0063443A" w:rsidRPr="00550B26" w:rsidRDefault="0063443A" w:rsidP="004321DA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тэл.: (02232) 38 034, факс (02232) 38 001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30"/>
                <w:szCs w:val="3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р/р BY40 АКВВ 30150622590367000000</w:t>
            </w:r>
          </w:p>
          <w:p w:rsidR="0063443A" w:rsidRPr="00550B26" w:rsidRDefault="0063443A" w:rsidP="004321DA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МАУ № 700 ААТ “АСБ Беларусбанк”, г.Магілеў, АКВВBY 2Х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0"/>
                <w:szCs w:val="20"/>
                <w:lang w:val="be-BY"/>
              </w:rPr>
            </w:pPr>
          </w:p>
          <w:p w:rsidR="0063443A" w:rsidRPr="00550B26" w:rsidRDefault="0063443A" w:rsidP="004321DA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31.03.</w:t>
            </w:r>
            <w:r w:rsidRPr="0092033D">
              <w:rPr>
                <w:sz w:val="26"/>
                <w:szCs w:val="26"/>
                <w:lang w:val="be-BY"/>
              </w:rPr>
              <w:t>202</w:t>
            </w:r>
            <w:r>
              <w:rPr>
                <w:sz w:val="26"/>
                <w:szCs w:val="26"/>
                <w:lang w:val="be-BY"/>
              </w:rPr>
              <w:t>6</w:t>
            </w:r>
            <w:r w:rsidRPr="00550B26">
              <w:rPr>
                <w:sz w:val="26"/>
                <w:szCs w:val="26"/>
                <w:lang w:val="be-BY"/>
              </w:rPr>
              <w:t xml:space="preserve">          №  </w:t>
            </w:r>
            <w:r>
              <w:rPr>
                <w:sz w:val="26"/>
                <w:szCs w:val="26"/>
                <w:lang w:val="be-BY"/>
              </w:rPr>
              <w:t>16</w:t>
            </w:r>
          </w:p>
          <w:p w:rsidR="0063443A" w:rsidRPr="00550B26" w:rsidRDefault="0063443A" w:rsidP="004321DA">
            <w:pPr>
              <w:rPr>
                <w:lang w:val="be-BY"/>
              </w:rPr>
            </w:pPr>
            <w:r w:rsidRPr="00550B26">
              <w:rPr>
                <w:sz w:val="26"/>
                <w:szCs w:val="26"/>
                <w:lang w:val="be-BY"/>
              </w:rPr>
              <w:t>На № __________ от _________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30"/>
                <w:szCs w:val="3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 xml:space="preserve">                             </w:t>
            </w:r>
            <w:r w:rsidRPr="00550B26">
              <w:rPr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1276" w:type="dxa"/>
          </w:tcPr>
          <w:p w:rsidR="0063443A" w:rsidRPr="00550B26" w:rsidRDefault="0063443A" w:rsidP="004321DA">
            <w:pPr>
              <w:spacing w:line="180" w:lineRule="atLeast"/>
              <w:rPr>
                <w:sz w:val="30"/>
                <w:szCs w:val="30"/>
              </w:rPr>
            </w:pPr>
            <w:r w:rsidRPr="00550B26">
              <w:rPr>
                <w:noProof/>
                <w:sz w:val="30"/>
                <w:szCs w:val="30"/>
              </w:rPr>
              <w:drawing>
                <wp:inline distT="0" distB="0" distL="0" distR="0">
                  <wp:extent cx="628650" cy="571500"/>
                  <wp:effectExtent l="0" t="0" r="0" b="0"/>
                  <wp:docPr id="1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63443A" w:rsidRPr="00550B26" w:rsidRDefault="0063443A" w:rsidP="004321DA">
            <w:pPr>
              <w:spacing w:line="240" w:lineRule="exact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Могилевская областная организация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</w:rPr>
              <w:t xml:space="preserve">Республиканского 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общественного объединения</w:t>
            </w:r>
          </w:p>
          <w:p w:rsidR="0063443A" w:rsidRPr="00550B26" w:rsidRDefault="0063443A" w:rsidP="004321DA">
            <w:pPr>
              <w:spacing w:after="100" w:afterAutospacing="1" w:line="240" w:lineRule="exact"/>
              <w:jc w:val="center"/>
              <w:rPr>
                <w:sz w:val="26"/>
                <w:szCs w:val="26"/>
                <w:lang w:val="be-BY"/>
              </w:rPr>
            </w:pPr>
            <w:r w:rsidRPr="00550B26">
              <w:rPr>
                <w:sz w:val="26"/>
                <w:szCs w:val="26"/>
              </w:rPr>
              <w:t xml:space="preserve"> «Белая Русь»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550B26">
              <w:rPr>
                <w:sz w:val="30"/>
                <w:szCs w:val="30"/>
              </w:rPr>
              <w:t xml:space="preserve">Белыничская районная организация </w:t>
            </w: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  <w:p w:rsidR="0063443A" w:rsidRPr="00550B26" w:rsidRDefault="0063443A" w:rsidP="004321DA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  <w:p w:rsidR="0063443A" w:rsidRPr="00550B26" w:rsidRDefault="0063443A" w:rsidP="004321DA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ул.Советская, 28, 213051, г.Белыничи</w:t>
            </w:r>
          </w:p>
          <w:p w:rsidR="0063443A" w:rsidRPr="00550B26" w:rsidRDefault="0063443A" w:rsidP="004321DA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тел.: (02232) 38 034, факс (02232) 38 001</w:t>
            </w:r>
          </w:p>
          <w:p w:rsidR="0063443A" w:rsidRPr="00550B26" w:rsidRDefault="0063443A" w:rsidP="004321DA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р/с BY40 АКВВ 30150622590367000000,</w:t>
            </w:r>
          </w:p>
          <w:p w:rsidR="0063443A" w:rsidRPr="00550B26" w:rsidRDefault="0063443A" w:rsidP="004321DA">
            <w:pPr>
              <w:jc w:val="center"/>
              <w:rPr>
                <w:sz w:val="20"/>
                <w:szCs w:val="20"/>
                <w:lang w:val="be-BY"/>
              </w:rPr>
            </w:pPr>
            <w:r w:rsidRPr="00550B26">
              <w:rPr>
                <w:sz w:val="20"/>
                <w:szCs w:val="20"/>
                <w:lang w:val="be-BY"/>
              </w:rPr>
              <w:t>МОУ № 700  ОАО “АСБ Беларусбанк”, г.Могилев, АКВВBY 2Х</w:t>
            </w:r>
          </w:p>
          <w:p w:rsidR="0063443A" w:rsidRPr="00550B26" w:rsidRDefault="0063443A" w:rsidP="004321DA">
            <w:pPr>
              <w:rPr>
                <w:sz w:val="26"/>
                <w:szCs w:val="26"/>
                <w:lang w:val="be-BY"/>
              </w:rPr>
            </w:pPr>
          </w:p>
          <w:p w:rsidR="0063443A" w:rsidRPr="00550B26" w:rsidRDefault="0063443A" w:rsidP="004321DA">
            <w:pPr>
              <w:spacing w:line="220" w:lineRule="exact"/>
              <w:jc w:val="center"/>
              <w:rPr>
                <w:sz w:val="30"/>
                <w:szCs w:val="30"/>
                <w:lang w:val="be-BY"/>
              </w:rPr>
            </w:pPr>
          </w:p>
          <w:p w:rsidR="0063443A" w:rsidRPr="00550B26" w:rsidRDefault="0063443A" w:rsidP="004321DA">
            <w:pPr>
              <w:rPr>
                <w:sz w:val="30"/>
                <w:szCs w:val="30"/>
                <w:lang w:val="be-BY"/>
              </w:rPr>
            </w:pPr>
          </w:p>
        </w:tc>
      </w:tr>
    </w:tbl>
    <w:p w:rsidR="0063443A" w:rsidRPr="00247441" w:rsidRDefault="0063443A" w:rsidP="0063443A">
      <w:pPr>
        <w:tabs>
          <w:tab w:val="left" w:pos="0"/>
          <w:tab w:val="left" w:pos="3435"/>
          <w:tab w:val="left" w:pos="6804"/>
        </w:tabs>
        <w:spacing w:line="360" w:lineRule="auto"/>
        <w:ind w:firstLine="709"/>
        <w:jc w:val="both"/>
        <w:rPr>
          <w:sz w:val="22"/>
          <w:szCs w:val="30"/>
        </w:rPr>
      </w:pPr>
    </w:p>
    <w:p w:rsidR="0063443A" w:rsidRDefault="0063443A" w:rsidP="0063443A">
      <w:pPr>
        <w:ind w:firstLine="709"/>
        <w:jc w:val="both"/>
        <w:rPr>
          <w:sz w:val="30"/>
          <w:szCs w:val="30"/>
          <w:lang w:val="be-BY"/>
        </w:rPr>
      </w:pPr>
      <w:r w:rsidRPr="006717D2">
        <w:rPr>
          <w:sz w:val="30"/>
          <w:szCs w:val="30"/>
          <w:lang w:val="be-BY"/>
        </w:rPr>
        <w:t>Белыничск</w:t>
      </w:r>
      <w:r>
        <w:rPr>
          <w:sz w:val="30"/>
          <w:szCs w:val="30"/>
          <w:lang w:val="be-BY"/>
        </w:rPr>
        <w:t>ая</w:t>
      </w:r>
      <w:r w:rsidRPr="006717D2">
        <w:rPr>
          <w:sz w:val="30"/>
          <w:szCs w:val="30"/>
          <w:lang w:val="be-BY"/>
        </w:rPr>
        <w:t xml:space="preserve"> районн</w:t>
      </w:r>
      <w:r>
        <w:rPr>
          <w:sz w:val="30"/>
          <w:szCs w:val="30"/>
          <w:lang w:val="be-BY"/>
        </w:rPr>
        <w:t>ая организация</w:t>
      </w:r>
      <w:r w:rsidRPr="006717D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республиканского общественного объединения</w:t>
      </w:r>
      <w:r w:rsidRPr="006717D2">
        <w:rPr>
          <w:sz w:val="30"/>
          <w:szCs w:val="30"/>
          <w:lang w:val="be-BY"/>
        </w:rPr>
        <w:t xml:space="preserve"> «Белая Русь»</w:t>
      </w:r>
      <w:r>
        <w:rPr>
          <w:sz w:val="30"/>
          <w:szCs w:val="30"/>
          <w:lang w:val="be-BY"/>
        </w:rPr>
        <w:t xml:space="preserve"> представляет </w:t>
      </w:r>
      <w:r>
        <w:rPr>
          <w:color w:val="000000"/>
          <w:sz w:val="30"/>
          <w:szCs w:val="30"/>
          <w:shd w:val="clear" w:color="auto" w:fill="FFFFFF"/>
        </w:rPr>
        <w:t xml:space="preserve">перспективный график проведения </w:t>
      </w:r>
      <w:r>
        <w:rPr>
          <w:sz w:val="30"/>
          <w:szCs w:val="30"/>
          <w:lang w:val="be-BY"/>
        </w:rPr>
        <w:t xml:space="preserve">личных приемов граждан руководством местных исполнительных органов власти и депутатским корпусом на базе общественной приемной </w:t>
      </w:r>
      <w:r w:rsidRPr="00A41E23">
        <w:rPr>
          <w:sz w:val="30"/>
          <w:szCs w:val="30"/>
          <w:u w:val="single"/>
          <w:lang w:val="be-BY"/>
        </w:rPr>
        <w:t xml:space="preserve">Белыничской РО </w:t>
      </w:r>
      <w:r>
        <w:rPr>
          <w:sz w:val="30"/>
          <w:szCs w:val="30"/>
          <w:lang w:val="be-BY"/>
        </w:rPr>
        <w:t xml:space="preserve">РОО “Белая Русь” на </w:t>
      </w:r>
      <w:r>
        <w:rPr>
          <w:sz w:val="30"/>
          <w:szCs w:val="30"/>
          <w:u w:val="single"/>
          <w:lang w:val="be-BY"/>
        </w:rPr>
        <w:t xml:space="preserve">апрель </w:t>
      </w:r>
      <w:r>
        <w:rPr>
          <w:sz w:val="30"/>
          <w:szCs w:val="30"/>
          <w:lang w:val="be-BY"/>
        </w:rPr>
        <w:t>2026 года:</w:t>
      </w:r>
    </w:p>
    <w:p w:rsidR="0063443A" w:rsidRDefault="0063443A" w:rsidP="0063443A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tbl>
      <w:tblPr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560"/>
        <w:gridCol w:w="1842"/>
        <w:gridCol w:w="1985"/>
        <w:gridCol w:w="2551"/>
        <w:gridCol w:w="1418"/>
        <w:gridCol w:w="16"/>
      </w:tblGrid>
      <w:tr w:rsidR="0063443A" w:rsidRPr="00BC3AE4" w:rsidTr="004321DA"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 xml:space="preserve">№ </w:t>
            </w:r>
            <w:proofErr w:type="spellStart"/>
            <w:r w:rsidRPr="00BC3AE4">
              <w:t>п</w:t>
            </w:r>
            <w:proofErr w:type="spellEnd"/>
            <w:r w:rsidRPr="00BC3AE4">
              <w:t>/</w:t>
            </w:r>
            <w:proofErr w:type="spellStart"/>
            <w:r w:rsidRPr="00BC3AE4">
              <w:t>п</w:t>
            </w:r>
            <w:proofErr w:type="spellEnd"/>
          </w:p>
          <w:p w:rsidR="0063443A" w:rsidRPr="00BC3AE4" w:rsidRDefault="0063443A" w:rsidP="004321DA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>Организационная структура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>Дата, время и адрес проведения</w:t>
            </w:r>
          </w:p>
        </w:tc>
        <w:tc>
          <w:tcPr>
            <w:tcW w:w="5970" w:type="dxa"/>
            <w:gridSpan w:val="4"/>
            <w:tcBorders>
              <w:lef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>Запланировано участие в личном приеме</w:t>
            </w:r>
          </w:p>
        </w:tc>
      </w:tr>
      <w:tr w:rsidR="0063443A" w:rsidRPr="00BC3AE4" w:rsidTr="004321DA">
        <w:trPr>
          <w:gridAfter w:val="1"/>
          <w:wAfter w:w="16" w:type="dxa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3443A" w:rsidRPr="00BC3AE4" w:rsidRDefault="0063443A" w:rsidP="006344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  <w:rPr>
                <w:i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>должностного лица местной исполнительной власти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>депутата местного Совета депутатов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>депутата Палаты представителей Национального собрания Республики Беларусь</w:t>
            </w:r>
          </w:p>
        </w:tc>
      </w:tr>
      <w:tr w:rsidR="0063443A" w:rsidRPr="00BC3AE4" w:rsidTr="004321DA">
        <w:trPr>
          <w:gridAfter w:val="1"/>
          <w:wAfter w:w="16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63443A" w:rsidRPr="00BC3AE4" w:rsidRDefault="0063443A" w:rsidP="006344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 w:rsidRPr="00BC3AE4">
              <w:t>Белыничская районная организация РОО «Белая Русь»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  <w:r>
              <w:t>14</w:t>
            </w:r>
            <w:r w:rsidRPr="00BC3AE4">
              <w:t>.</w:t>
            </w:r>
            <w:r>
              <w:t>04</w:t>
            </w:r>
            <w:r w:rsidRPr="00BC3AE4">
              <w:t>.202</w:t>
            </w:r>
            <w:r>
              <w:t>6</w:t>
            </w:r>
            <w:r w:rsidRPr="00BC3AE4">
              <w:t>, 16.00-18.00, г.Белыничи, ул.Советская, д.29, каб.2</w:t>
            </w:r>
            <w:r>
              <w:t>9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both"/>
            </w:pPr>
            <w:r>
              <w:t>.</w:t>
            </w:r>
            <w:proofErr w:type="spellStart"/>
            <w:r>
              <w:t>Тикунова</w:t>
            </w:r>
            <w:proofErr w:type="spellEnd"/>
            <w:r>
              <w:t xml:space="preserve"> Т.С. – заведующий сектором культуры Белыничского райисполкома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443A" w:rsidRPr="00BC3AE4" w:rsidRDefault="0063443A" w:rsidP="004321DA">
            <w:pPr>
              <w:jc w:val="both"/>
            </w:pPr>
          </w:p>
        </w:tc>
      </w:tr>
      <w:tr w:rsidR="0063443A" w:rsidRPr="00BC3AE4" w:rsidTr="004321DA">
        <w:trPr>
          <w:gridAfter w:val="1"/>
          <w:wAfter w:w="16" w:type="dxa"/>
        </w:trPr>
        <w:tc>
          <w:tcPr>
            <w:tcW w:w="675" w:type="dxa"/>
            <w:tcBorders>
              <w:right w:val="single" w:sz="4" w:space="0" w:color="auto"/>
            </w:tcBorders>
          </w:tcPr>
          <w:p w:rsidR="0063443A" w:rsidRPr="00BC3AE4" w:rsidRDefault="0063443A" w:rsidP="0063443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r>
              <w:t>23</w:t>
            </w:r>
            <w:r w:rsidRPr="00BC3AE4">
              <w:t>.</w:t>
            </w:r>
            <w:r>
              <w:t>04</w:t>
            </w:r>
            <w:r w:rsidRPr="00BC3AE4">
              <w:t>.202</w:t>
            </w:r>
            <w:r>
              <w:t>6</w:t>
            </w:r>
            <w:bookmarkStart w:id="0" w:name="_GoBack"/>
            <w:bookmarkEnd w:id="0"/>
            <w:r w:rsidRPr="00BC3AE4">
              <w:t>, 16.00-18.00, г.Белы</w:t>
            </w:r>
            <w:r>
              <w:t>ничи, ул.Советская, д.29, каб.29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both"/>
            </w:pPr>
            <w:r>
              <w:t>Звягина Жанна Анатольевна, начальник отдела по образованию Белыничского райисполкома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3443A" w:rsidRPr="00BC3AE4" w:rsidRDefault="0063443A" w:rsidP="004321DA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443A" w:rsidRPr="00BC3AE4" w:rsidRDefault="0063443A" w:rsidP="004321DA">
            <w:pPr>
              <w:jc w:val="both"/>
              <w:rPr>
                <w:lang w:val="be-BY"/>
              </w:rPr>
            </w:pPr>
          </w:p>
        </w:tc>
      </w:tr>
    </w:tbl>
    <w:p w:rsidR="0063443A" w:rsidRDefault="0063443A" w:rsidP="0063443A">
      <w:pPr>
        <w:spacing w:line="360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</w:p>
    <w:p w:rsidR="0063443A" w:rsidRPr="00AA2863" w:rsidRDefault="0063443A" w:rsidP="0063443A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Председатель </w:t>
      </w:r>
      <w:r w:rsidRPr="00AA2863">
        <w:rPr>
          <w:sz w:val="30"/>
          <w:szCs w:val="30"/>
        </w:rPr>
        <w:t xml:space="preserve"> </w:t>
      </w:r>
      <w:r w:rsidRPr="00AA2863">
        <w:rPr>
          <w:sz w:val="30"/>
          <w:szCs w:val="30"/>
          <w:lang w:val="be-BY"/>
        </w:rPr>
        <w:t xml:space="preserve">Совета </w:t>
      </w:r>
      <w:r>
        <w:rPr>
          <w:sz w:val="30"/>
          <w:szCs w:val="30"/>
          <w:lang w:val="be-BY"/>
        </w:rPr>
        <w:t>РО</w:t>
      </w:r>
    </w:p>
    <w:p w:rsidR="0063443A" w:rsidRDefault="0063443A" w:rsidP="0063443A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РОО </w:t>
      </w:r>
      <w:r w:rsidRPr="006717D2">
        <w:rPr>
          <w:sz w:val="30"/>
          <w:szCs w:val="30"/>
          <w:lang w:val="be-BY"/>
        </w:rPr>
        <w:t>«</w:t>
      </w:r>
      <w:r w:rsidRPr="00AA2863">
        <w:rPr>
          <w:sz w:val="30"/>
          <w:szCs w:val="30"/>
          <w:lang w:val="be-BY"/>
        </w:rPr>
        <w:t>Белая Русь</w:t>
      </w:r>
      <w:r w:rsidRPr="006717D2">
        <w:rPr>
          <w:sz w:val="30"/>
          <w:szCs w:val="30"/>
          <w:lang w:val="be-BY"/>
        </w:rPr>
        <w:t>»</w:t>
      </w:r>
      <w:r w:rsidRPr="00AA2863">
        <w:rPr>
          <w:sz w:val="30"/>
          <w:szCs w:val="30"/>
          <w:lang w:val="be-BY"/>
        </w:rPr>
        <w:t xml:space="preserve">                                       </w:t>
      </w:r>
      <w:r>
        <w:rPr>
          <w:sz w:val="30"/>
          <w:szCs w:val="30"/>
          <w:lang w:val="be-BY"/>
        </w:rPr>
        <w:t xml:space="preserve">             </w:t>
      </w:r>
      <w:r w:rsidRPr="00AA2863">
        <w:rPr>
          <w:sz w:val="30"/>
          <w:szCs w:val="30"/>
          <w:lang w:val="be-BY"/>
        </w:rPr>
        <w:t xml:space="preserve">    </w:t>
      </w:r>
      <w:r>
        <w:rPr>
          <w:sz w:val="30"/>
          <w:szCs w:val="30"/>
          <w:lang w:val="be-BY"/>
        </w:rPr>
        <w:t>Ж.А.Звягина</w:t>
      </w:r>
    </w:p>
    <w:p w:rsidR="0063443A" w:rsidRDefault="0063443A" w:rsidP="0063443A">
      <w:pPr>
        <w:tabs>
          <w:tab w:val="left" w:pos="0"/>
          <w:tab w:val="left" w:pos="3435"/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3105C" w:rsidRDefault="0063105C"/>
    <w:sectPr w:rsidR="0063105C" w:rsidSect="000B11AE">
      <w:pgSz w:w="11906" w:h="16838"/>
      <w:pgMar w:top="709" w:right="567" w:bottom="993" w:left="1701" w:header="709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73F4"/>
    <w:multiLevelType w:val="hybridMultilevel"/>
    <w:tmpl w:val="4E68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3044"/>
    <w:rsid w:val="00383853"/>
    <w:rsid w:val="004910E7"/>
    <w:rsid w:val="0063105C"/>
    <w:rsid w:val="0063443A"/>
    <w:rsid w:val="0071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8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2026-04-03T06:33:00Z</dcterms:created>
  <dcterms:modified xsi:type="dcterms:W3CDTF">2026-04-03T07:43:00Z</dcterms:modified>
</cp:coreProperties>
</file>