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9EF" w:rsidRDefault="007B39EF" w:rsidP="007B39EF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82828"/>
          <w:sz w:val="28"/>
          <w:szCs w:val="28"/>
          <w:lang w:eastAsia="ru-RU"/>
        </w:rPr>
      </w:pPr>
      <w:r w:rsidRPr="00755EE1">
        <w:rPr>
          <w:rFonts w:ascii="Times New Roman" w:eastAsia="Times New Roman" w:hAnsi="Times New Roman" w:cs="Times New Roman"/>
          <w:b/>
          <w:bCs/>
          <w:color w:val="282828"/>
          <w:sz w:val="28"/>
          <w:szCs w:val="28"/>
          <w:lang w:eastAsia="ru-RU"/>
        </w:rPr>
        <w:t>Внимание, водители! Дикие животные на дорогах</w:t>
      </w:r>
    </w:p>
    <w:p w:rsidR="007B39EF" w:rsidRPr="00755EE1" w:rsidRDefault="007B39EF" w:rsidP="007B39EF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82828"/>
          <w:sz w:val="28"/>
          <w:szCs w:val="28"/>
          <w:lang w:eastAsia="ru-RU"/>
        </w:rPr>
      </w:pPr>
    </w:p>
    <w:p w:rsidR="007B39EF" w:rsidRPr="00755EE1" w:rsidRDefault="007B39EF" w:rsidP="007B39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5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Дорожно-транспортные происшествия с участием диких животных – не только встреча двух миров, но и столкновение судеб. Зачастую, такие встречи могут привести к серьезным, а иногда и трагическим последствиям. На сегодняшний день эта проблема стоит очень остро, так как касается жизни и здоровья граждан.</w:t>
      </w:r>
    </w:p>
    <w:p w:rsidR="007B39EF" w:rsidRPr="00755EE1" w:rsidRDefault="007B39EF" w:rsidP="00ED34A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5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января 2021 года по поручению Президента Республики Беларусь Государственная инспекция осуществляет регистрацию сообщений о фактах обнаружения погибших или травмированных в результате ДТП охотничьих животных нормируемых видов. Такая работа в стране налажена впервые, с этой целью </w:t>
      </w:r>
      <w:proofErr w:type="spellStart"/>
      <w:r w:rsidRPr="00755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Госинспекцией</w:t>
      </w:r>
      <w:proofErr w:type="spellEnd"/>
      <w:r w:rsidRPr="00755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создана электронная база данных, куда вносится информация о ДТП с участием диких животных, а также интерактивная карта с местами таких фактов. Это позволяет отслеживать динамику ДТП, выявлять сезонность и устанавливать неблагополучные в этом отношении дороги и их участки.</w:t>
      </w:r>
    </w:p>
    <w:p w:rsidR="007B39EF" w:rsidRPr="00755EE1" w:rsidRDefault="007B39EF" w:rsidP="00ED34A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5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Государственная инспекция эти сведения анализирует и регулярно информирует Постоянную комиссию по обеспечению безопасности дорожного движения при Совете Министров Республики Беларусь и иные заинтересованные органы для принятия ими необходимых мер в рамках компетенций по минимизации ДТП с участием диких животных.</w:t>
      </w:r>
    </w:p>
    <w:p w:rsidR="007B39EF" w:rsidRPr="00755EE1" w:rsidRDefault="007B39EF" w:rsidP="007B39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5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этом, отмеча</w:t>
      </w:r>
      <w:r w:rsidR="00CF5D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ется рост количества таких ДТП, особенно с </w:t>
      </w:r>
      <w:r w:rsidRPr="00755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участием лося.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r w:rsidRPr="00755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всех копытных охотничьих животных лоси являются наиболее </w:t>
      </w:r>
      <w:proofErr w:type="spellStart"/>
      <w:r w:rsidRPr="00755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травмоопасными</w:t>
      </w:r>
      <w:proofErr w:type="spellEnd"/>
      <w:r w:rsidRPr="00755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7B39EF" w:rsidRPr="00755EE1" w:rsidRDefault="007B39EF" w:rsidP="007B39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5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данной связи, водители должны проявлять повышенную внимательность именно с наступлением сумерек, в ночное и утреннее время, особенно в зоне действия предупреждающих дорожных знаков «Дикие животные». Данные знаки устанавливаются на дорогах и их участках, где зафиксировано наибольшее количество ДТП с участием диких животных.</w:t>
      </w:r>
    </w:p>
    <w:p w:rsidR="007B39EF" w:rsidRPr="00755EE1" w:rsidRDefault="007B39EF" w:rsidP="007B39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5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Водителям следует помнить, что наиболее активны перемещения диких копытных животных в весенне-летний и осенний периоды. В это время происходит смена сезонных стаций обитания копытных животных.</w:t>
      </w:r>
    </w:p>
    <w:p w:rsidR="007B39EF" w:rsidRPr="00755EE1" w:rsidRDefault="007B39EF" w:rsidP="007B39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5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течение суток дикие животные наиболее активны в ночное время, это обусловлено их биологией. Ночью они кормятся либо перемещаются от места отдыха к местам кормежки и наоборот. Нужно помнить, что в дневное время также есть вероятность неожиданного выхода диких животных на проезжую часть, так как во время отдыха животные могут быть потревожены человеком.</w:t>
      </w:r>
    </w:p>
    <w:p w:rsidR="007B39EF" w:rsidRPr="00755EE1" w:rsidRDefault="007B39EF" w:rsidP="007B39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5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период гона дикие копытные также более активны после заката солнца и в ранние рассветные часы, они более динамично перемещаются по угодьям, в том числе чаще выходят и на дороги. Активная фаза гона у лосей происходит в конце сентября и начале октября, соответственно количество ДТП с участием лося может возрасти.</w:t>
      </w:r>
    </w:p>
    <w:p w:rsidR="007B39EF" w:rsidRPr="00755EE1" w:rsidRDefault="007B39EF" w:rsidP="007B39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5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факте ДТП с участием дикого животного водитель обязан сообщить сотрудникам ГАИ, что следует из Правил дорожного движения. Работник ГАИ в свою очередь сообщает в охотхозяйство, если ДТП произошло в </w:t>
      </w:r>
      <w:r w:rsidRPr="00755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охотничьих угодьях, либо в местный исполнительный комитет, если это например – запретная для охоты зона, либо земли населенного пункта. Далее должностное лицо охотхозяйства или местного исполнительного и распорядительного органа составляет акт и сообщает о данном факте в </w:t>
      </w:r>
      <w:proofErr w:type="spellStart"/>
      <w:r w:rsidRPr="00755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Госинспекцию</w:t>
      </w:r>
      <w:proofErr w:type="spellEnd"/>
      <w:r w:rsidRPr="00755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B39EF" w:rsidRPr="00755EE1" w:rsidRDefault="007B39EF" w:rsidP="007B39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5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обнаружении в охотничьих угодьях или на территориях, не включенных в фонд охотничьих угодий, в том числе на дорогах, раненых, травмированных, больных или погибших диких животных запрещается самовольно добывать их, разделывать или перемещать, транспортировать их туши или части туш, использовать продукцию, </w:t>
      </w:r>
      <w:proofErr w:type="spellStart"/>
      <w:r w:rsidRPr="00755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н.п</w:t>
      </w:r>
      <w:proofErr w:type="spellEnd"/>
      <w:r w:rsidRPr="00755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мясо, шкуру, рога и другое. За нарушение этого требования предусмотрена административная либо уголовная (если действия совершены в отношении дикого копытного животного) ответственность.</w:t>
      </w:r>
    </w:p>
    <w:p w:rsidR="007B39EF" w:rsidRPr="00755EE1" w:rsidRDefault="007B39EF" w:rsidP="007B39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5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Кроме того, обращаем особое внимание, что ни в коем случае не следует приближаться к травмированному дикому животному, тем более если речь идет о таких крупных копытных как лось или благородный олень. Такое животное может причинить серьезные травмы или увечья оказавшемуся рядом человеку.</w:t>
      </w:r>
    </w:p>
    <w:p w:rsidR="007B39EF" w:rsidRDefault="007B39EF" w:rsidP="007B39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5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Уважаемые водители, помните, что сохранение жизни на дорогах зависит в первую очередь от соблюдения Правил дорожного движения!</w:t>
      </w:r>
    </w:p>
    <w:p w:rsidR="00750454" w:rsidRPr="00750454" w:rsidRDefault="00750454" w:rsidP="00750454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50454" w:rsidRPr="00750454" w:rsidSect="00BF11D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454"/>
    <w:rsid w:val="00006343"/>
    <w:rsid w:val="0017040E"/>
    <w:rsid w:val="001C0DCA"/>
    <w:rsid w:val="00252BDE"/>
    <w:rsid w:val="00312DBA"/>
    <w:rsid w:val="003E63C2"/>
    <w:rsid w:val="00441102"/>
    <w:rsid w:val="00466C3B"/>
    <w:rsid w:val="00606918"/>
    <w:rsid w:val="006E6855"/>
    <w:rsid w:val="00750454"/>
    <w:rsid w:val="0075637F"/>
    <w:rsid w:val="007B39EF"/>
    <w:rsid w:val="007D0BB0"/>
    <w:rsid w:val="00852CE9"/>
    <w:rsid w:val="00920B1D"/>
    <w:rsid w:val="00944C7A"/>
    <w:rsid w:val="00997A69"/>
    <w:rsid w:val="00AB029A"/>
    <w:rsid w:val="00B33CA9"/>
    <w:rsid w:val="00B47D3A"/>
    <w:rsid w:val="00B660D1"/>
    <w:rsid w:val="00BF11D9"/>
    <w:rsid w:val="00C30599"/>
    <w:rsid w:val="00C644F3"/>
    <w:rsid w:val="00CA3D97"/>
    <w:rsid w:val="00CF5D28"/>
    <w:rsid w:val="00D3392A"/>
    <w:rsid w:val="00D46348"/>
    <w:rsid w:val="00E2607D"/>
    <w:rsid w:val="00EB33C7"/>
    <w:rsid w:val="00EC238B"/>
    <w:rsid w:val="00ED34AC"/>
    <w:rsid w:val="00F9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11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41102"/>
    <w:rPr>
      <w:rFonts w:ascii="Segoe UI" w:hAnsi="Segoe UI" w:cs="Segoe UI"/>
      <w:sz w:val="18"/>
      <w:szCs w:val="18"/>
    </w:rPr>
  </w:style>
  <w:style w:type="paragraph" w:customStyle="1" w:styleId="has-cyan-bluish-gray-background-color">
    <w:name w:val="has-cyan-bluish-gray-background-color"/>
    <w:basedOn w:val="a"/>
    <w:rsid w:val="00EB3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B33C7"/>
    <w:rPr>
      <w:b/>
      <w:bCs/>
    </w:rPr>
  </w:style>
  <w:style w:type="paragraph" w:styleId="a6">
    <w:name w:val="Normal (Web)"/>
    <w:basedOn w:val="a"/>
    <w:uiPriority w:val="99"/>
    <w:semiHidden/>
    <w:unhideWhenUsed/>
    <w:rsid w:val="00EB3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11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41102"/>
    <w:rPr>
      <w:rFonts w:ascii="Segoe UI" w:hAnsi="Segoe UI" w:cs="Segoe UI"/>
      <w:sz w:val="18"/>
      <w:szCs w:val="18"/>
    </w:rPr>
  </w:style>
  <w:style w:type="paragraph" w:customStyle="1" w:styleId="has-cyan-bluish-gray-background-color">
    <w:name w:val="has-cyan-bluish-gray-background-color"/>
    <w:basedOn w:val="a"/>
    <w:rsid w:val="00EB3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B33C7"/>
    <w:rPr>
      <w:b/>
      <w:bCs/>
    </w:rPr>
  </w:style>
  <w:style w:type="paragraph" w:styleId="a6">
    <w:name w:val="Normal (Web)"/>
    <w:basedOn w:val="a"/>
    <w:uiPriority w:val="99"/>
    <w:semiHidden/>
    <w:unhideWhenUsed/>
    <w:rsid w:val="00EB3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2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560</Words>
  <Characters>3416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Руцкая Янина Александровна</cp:lastModifiedBy>
  <cp:revision>4</cp:revision>
  <cp:lastPrinted>2025-02-17T10:12:00Z</cp:lastPrinted>
  <dcterms:created xsi:type="dcterms:W3CDTF">2026-01-12T08:28:00Z</dcterms:created>
  <dcterms:modified xsi:type="dcterms:W3CDTF">2026-02-25T12:16:00Z</dcterms:modified>
</cp:coreProperties>
</file>