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D5C55D" w14:textId="77777777" w:rsidR="00441102" w:rsidRDefault="00441102" w:rsidP="00750454">
      <w:pPr>
        <w:spacing w:after="0" w:line="240" w:lineRule="auto"/>
        <w:ind w:firstLine="4962"/>
        <w:rPr>
          <w:rFonts w:ascii="Times New Roman" w:hAnsi="Times New Roman" w:cs="Times New Roman"/>
          <w:sz w:val="28"/>
          <w:szCs w:val="28"/>
        </w:rPr>
      </w:pPr>
    </w:p>
    <w:p w14:paraId="64016077" w14:textId="77777777" w:rsidR="00750454" w:rsidRDefault="00D46348" w:rsidP="00750454">
      <w:pPr>
        <w:spacing w:after="0" w:line="240" w:lineRule="auto"/>
        <w:ind w:left="-567" w:firstLine="567"/>
        <w:jc w:val="center"/>
        <w:rPr>
          <w:rFonts w:ascii="Times New Roman" w:hAnsi="Times New Roman" w:cs="Times New Roman"/>
          <w:sz w:val="28"/>
          <w:szCs w:val="28"/>
        </w:rPr>
      </w:pPr>
      <w:r>
        <w:rPr>
          <w:rFonts w:ascii="Times New Roman" w:hAnsi="Times New Roman" w:cs="Times New Roman"/>
          <w:sz w:val="28"/>
          <w:szCs w:val="28"/>
        </w:rPr>
        <w:t>Запрет на лов</w:t>
      </w:r>
      <w:r w:rsidR="00750454">
        <w:rPr>
          <w:rFonts w:ascii="Times New Roman" w:hAnsi="Times New Roman" w:cs="Times New Roman"/>
          <w:sz w:val="28"/>
          <w:szCs w:val="28"/>
        </w:rPr>
        <w:t xml:space="preserve"> </w:t>
      </w:r>
      <w:r w:rsidR="0075637F">
        <w:rPr>
          <w:rFonts w:ascii="Times New Roman" w:hAnsi="Times New Roman" w:cs="Times New Roman"/>
          <w:sz w:val="28"/>
          <w:szCs w:val="28"/>
        </w:rPr>
        <w:t>судака</w:t>
      </w:r>
    </w:p>
    <w:p w14:paraId="23DEB3B6" w14:textId="77777777" w:rsidR="00750454" w:rsidRDefault="00750454" w:rsidP="00750454">
      <w:pPr>
        <w:spacing w:after="0" w:line="240" w:lineRule="auto"/>
        <w:ind w:left="-567" w:firstLine="567"/>
        <w:jc w:val="center"/>
        <w:rPr>
          <w:rFonts w:ascii="Times New Roman" w:hAnsi="Times New Roman" w:cs="Times New Roman"/>
          <w:sz w:val="28"/>
          <w:szCs w:val="28"/>
        </w:rPr>
      </w:pPr>
    </w:p>
    <w:p w14:paraId="31A117F9" w14:textId="77777777" w:rsidR="0075637F" w:rsidRPr="00A808A6" w:rsidRDefault="0075637F" w:rsidP="0075637F">
      <w:pPr>
        <w:spacing w:after="0" w:line="240" w:lineRule="auto"/>
        <w:ind w:firstLine="709"/>
        <w:jc w:val="both"/>
        <w:rPr>
          <w:rFonts w:ascii="Times New Roman" w:hAnsi="Times New Roman" w:cs="Times New Roman"/>
          <w:color w:val="000000"/>
          <w:sz w:val="28"/>
          <w:szCs w:val="28"/>
          <w:shd w:val="clear" w:color="auto" w:fill="FFFFFF"/>
        </w:rPr>
      </w:pPr>
      <w:r w:rsidRPr="00A808A6">
        <w:rPr>
          <w:rFonts w:ascii="Times New Roman" w:hAnsi="Times New Roman" w:cs="Times New Roman"/>
          <w:color w:val="000000"/>
          <w:sz w:val="28"/>
          <w:szCs w:val="28"/>
          <w:shd w:val="clear" w:color="auto" w:fill="FFFFFF"/>
        </w:rPr>
        <w:t xml:space="preserve">Могилевская областная инспекция охраны животного и растительного мира напоминает рыболовам любителям, что с 15 апреля в Могилевской области установлен запрет на лов судака, который продлится по 30 мая. </w:t>
      </w:r>
    </w:p>
    <w:p w14:paraId="0C21708B" w14:textId="77777777" w:rsidR="0075637F" w:rsidRPr="00A808A6" w:rsidRDefault="0075637F" w:rsidP="0075637F">
      <w:pPr>
        <w:spacing w:after="0" w:line="240" w:lineRule="auto"/>
        <w:ind w:firstLine="709"/>
        <w:jc w:val="both"/>
        <w:rPr>
          <w:rFonts w:ascii="Times New Roman" w:hAnsi="Times New Roman" w:cs="Times New Roman"/>
          <w:color w:val="000000"/>
          <w:sz w:val="28"/>
          <w:szCs w:val="28"/>
          <w:shd w:val="clear" w:color="auto" w:fill="FFFFFF"/>
        </w:rPr>
      </w:pPr>
      <w:r w:rsidRPr="00A808A6">
        <w:rPr>
          <w:rFonts w:ascii="Times New Roman" w:hAnsi="Times New Roman" w:cs="Times New Roman"/>
          <w:color w:val="000000"/>
          <w:sz w:val="28"/>
          <w:szCs w:val="28"/>
          <w:shd w:val="clear" w:color="auto" w:fill="FFFFFF"/>
        </w:rPr>
        <w:t xml:space="preserve">Охранные меры связаны с началом нереста у данного вида. Следует помнить, что вылов </w:t>
      </w:r>
      <w:r w:rsidRPr="00A808A6">
        <w:rPr>
          <w:rFonts w:ascii="Times New Roman" w:hAnsi="Times New Roman" w:cs="Times New Roman"/>
          <w:color w:val="000000"/>
          <w:sz w:val="28"/>
          <w:szCs w:val="28"/>
          <w:shd w:val="clear" w:color="auto" w:fill="FFFFFF"/>
          <w:lang w:val="en-US"/>
        </w:rPr>
        <w:t>c</w:t>
      </w:r>
      <w:proofErr w:type="spellStart"/>
      <w:r w:rsidRPr="00A808A6">
        <w:rPr>
          <w:rFonts w:ascii="Times New Roman" w:hAnsi="Times New Roman" w:cs="Times New Roman"/>
          <w:color w:val="000000"/>
          <w:sz w:val="28"/>
          <w:szCs w:val="28"/>
          <w:shd w:val="clear" w:color="auto" w:fill="FFFFFF"/>
        </w:rPr>
        <w:t>удака</w:t>
      </w:r>
      <w:proofErr w:type="spellEnd"/>
      <w:r w:rsidRPr="00A808A6">
        <w:rPr>
          <w:rFonts w:ascii="Times New Roman" w:hAnsi="Times New Roman" w:cs="Times New Roman"/>
          <w:color w:val="000000"/>
          <w:sz w:val="28"/>
          <w:szCs w:val="28"/>
          <w:shd w:val="clear" w:color="auto" w:fill="FFFFFF"/>
        </w:rPr>
        <w:t xml:space="preserve"> во время нерестового запрета влечет ответственность.</w:t>
      </w:r>
    </w:p>
    <w:p w14:paraId="79E74A1A" w14:textId="77777777" w:rsidR="0075637F" w:rsidRPr="00A808A6" w:rsidRDefault="0075637F" w:rsidP="0075637F">
      <w:pPr>
        <w:spacing w:after="0" w:line="240" w:lineRule="auto"/>
        <w:ind w:firstLine="709"/>
        <w:jc w:val="both"/>
        <w:rPr>
          <w:rFonts w:ascii="Times New Roman" w:hAnsi="Times New Roman" w:cs="Times New Roman"/>
          <w:color w:val="000000"/>
          <w:sz w:val="28"/>
          <w:szCs w:val="28"/>
          <w:shd w:val="clear" w:color="auto" w:fill="FFFFFF"/>
        </w:rPr>
      </w:pPr>
      <w:r w:rsidRPr="00A808A6">
        <w:rPr>
          <w:rFonts w:ascii="Times New Roman" w:hAnsi="Times New Roman" w:cs="Times New Roman"/>
          <w:color w:val="000000"/>
          <w:sz w:val="28"/>
          <w:szCs w:val="28"/>
          <w:shd w:val="clear" w:color="auto" w:fill="FFFFFF"/>
        </w:rPr>
        <w:t xml:space="preserve">За добычу судака в вышеуказанный период времени предусмотрена административная ответственность по ч.1 ст.16.25 Кодекса Республики Беларусь об административных правонарушениях в виде штрафа в размере от 10 до 30 базовых величин с конфискацией орудий добычи рыбы или других водных животных и иных предметов, явившихся орудием или средством совершения указанного нарушения, или без конфискации. Кроме того, при незаконной добыче рыбы нарушителю придется заплатить вред, причиненный окружающей среде, рассчитанный по таксам, установленным постановлением Совета Министров Республики Беларусь от 11.04.2022 № 219 (по 18 базовых величин за каждую незаконно добытую особь судака). В случае причинения вреда окружающей среде в размере 100 </w:t>
      </w:r>
      <w:proofErr w:type="spellStart"/>
      <w:r w:rsidRPr="00A808A6">
        <w:rPr>
          <w:rFonts w:ascii="Times New Roman" w:hAnsi="Times New Roman" w:cs="Times New Roman"/>
          <w:color w:val="000000"/>
          <w:sz w:val="28"/>
          <w:szCs w:val="28"/>
          <w:shd w:val="clear" w:color="auto" w:fill="FFFFFF"/>
        </w:rPr>
        <w:t>б.в</w:t>
      </w:r>
      <w:proofErr w:type="spellEnd"/>
      <w:r w:rsidRPr="00A808A6">
        <w:rPr>
          <w:rFonts w:ascii="Times New Roman" w:hAnsi="Times New Roman" w:cs="Times New Roman"/>
          <w:color w:val="000000"/>
          <w:sz w:val="28"/>
          <w:szCs w:val="28"/>
          <w:shd w:val="clear" w:color="auto" w:fill="FFFFFF"/>
        </w:rPr>
        <w:t>. и более, наступает уголовная ответственность по ст. 281 Уголовного кодекса Республики Беларусь в виде лишения свободы сроком до 6 лет со штрафом.</w:t>
      </w:r>
    </w:p>
    <w:p w14:paraId="3912BDD5" w14:textId="0E15A7A4" w:rsidR="00A808A6" w:rsidRPr="00A808A6" w:rsidRDefault="00E7723D" w:rsidP="00A808A6">
      <w:pPr>
        <w:spacing w:after="0" w:line="240" w:lineRule="auto"/>
        <w:ind w:firstLine="709"/>
        <w:jc w:val="both"/>
        <w:rPr>
          <w:rFonts w:ascii="Times New Roman" w:hAnsi="Times New Roman" w:cs="Times New Roman"/>
          <w:bCs/>
          <w:sz w:val="28"/>
          <w:szCs w:val="28"/>
        </w:rPr>
      </w:pPr>
      <w:r>
        <w:rPr>
          <w:rFonts w:ascii="Times New Roman" w:hAnsi="Times New Roman" w:cs="Times New Roman"/>
          <w:color w:val="000000"/>
          <w:sz w:val="28"/>
          <w:szCs w:val="28"/>
          <w:shd w:val="clear" w:color="auto" w:fill="FFFFFF"/>
        </w:rPr>
        <w:t>Так же, Могилевская областная инспекция охраны животного и растительного мира напоминает, что с</w:t>
      </w:r>
      <w:r w:rsidR="00BD6521" w:rsidRPr="00A808A6">
        <w:rPr>
          <w:rFonts w:ascii="Times New Roman" w:hAnsi="Times New Roman" w:cs="Times New Roman"/>
          <w:color w:val="000000"/>
          <w:sz w:val="28"/>
          <w:szCs w:val="28"/>
          <w:shd w:val="clear" w:color="auto" w:fill="FFFFFF"/>
        </w:rPr>
        <w:t xml:space="preserve"> 15 марта по 8 июня на территории Республики Беларусь проводится специальное комплексное «Нерест», одним из направлений которого </w:t>
      </w:r>
      <w:proofErr w:type="gramStart"/>
      <w:r w:rsidR="00BD6521" w:rsidRPr="00A808A6">
        <w:rPr>
          <w:rFonts w:ascii="Times New Roman" w:hAnsi="Times New Roman" w:cs="Times New Roman"/>
          <w:color w:val="000000"/>
          <w:sz w:val="28"/>
          <w:szCs w:val="28"/>
          <w:shd w:val="clear" w:color="auto" w:fill="FFFFFF"/>
        </w:rPr>
        <w:t>является  выведение</w:t>
      </w:r>
      <w:proofErr w:type="gramEnd"/>
      <w:r w:rsidR="00BD6521" w:rsidRPr="00A808A6">
        <w:rPr>
          <w:rFonts w:ascii="Times New Roman" w:hAnsi="Times New Roman" w:cs="Times New Roman"/>
          <w:color w:val="000000"/>
          <w:sz w:val="28"/>
          <w:szCs w:val="28"/>
          <w:shd w:val="clear" w:color="auto" w:fill="FFFFFF"/>
        </w:rPr>
        <w:t xml:space="preserve"> из незаконного оборота сетей и других запрещенных орудий рыболовства.</w:t>
      </w:r>
      <w:r w:rsidR="00A808A6" w:rsidRPr="00A808A6">
        <w:rPr>
          <w:rFonts w:ascii="Times New Roman" w:hAnsi="Times New Roman" w:cs="Times New Roman"/>
          <w:color w:val="000000"/>
          <w:sz w:val="28"/>
          <w:szCs w:val="28"/>
          <w:shd w:val="clear" w:color="auto" w:fill="FFFFFF"/>
        </w:rPr>
        <w:t xml:space="preserve"> В связи с этим Могилевская областная инспекция охраны животного и растительного мира предлагает гражданам добровольно сдать </w:t>
      </w:r>
      <w:r w:rsidR="00A808A6" w:rsidRPr="00A808A6">
        <w:rPr>
          <w:rStyle w:val="a7"/>
          <w:rFonts w:ascii="Times New Roman" w:hAnsi="Times New Roman" w:cs="Times New Roman"/>
          <w:b w:val="0"/>
          <w:sz w:val="28"/>
          <w:szCs w:val="28"/>
        </w:rPr>
        <w:t xml:space="preserve">имеющиеся у них сети, </w:t>
      </w:r>
      <w:proofErr w:type="spellStart"/>
      <w:r w:rsidR="00A808A6" w:rsidRPr="00A808A6">
        <w:rPr>
          <w:rStyle w:val="a7"/>
          <w:rFonts w:ascii="Times New Roman" w:hAnsi="Times New Roman" w:cs="Times New Roman"/>
          <w:b w:val="0"/>
          <w:sz w:val="28"/>
          <w:szCs w:val="28"/>
        </w:rPr>
        <w:t>сетематериалы</w:t>
      </w:r>
      <w:proofErr w:type="spellEnd"/>
      <w:r w:rsidR="00A808A6" w:rsidRPr="00A808A6">
        <w:rPr>
          <w:rStyle w:val="a7"/>
          <w:rFonts w:ascii="Times New Roman" w:hAnsi="Times New Roman" w:cs="Times New Roman"/>
          <w:b w:val="0"/>
          <w:sz w:val="28"/>
          <w:szCs w:val="28"/>
        </w:rPr>
        <w:t xml:space="preserve"> и сетные орудия для лова рыбы. Лицо, добровольно сдавшее запрещенные орудия рыболовства, освобождается от административной ответственности за данное нарушение.</w:t>
      </w:r>
    </w:p>
    <w:p w14:paraId="1F096DEC" w14:textId="77777777" w:rsidR="00D529B7" w:rsidRPr="00A808A6" w:rsidRDefault="00A808A6" w:rsidP="00D529B7">
      <w:pPr>
        <w:pStyle w:val="a5"/>
        <w:spacing w:before="0" w:beforeAutospacing="0" w:after="0" w:afterAutospacing="0"/>
        <w:ind w:firstLine="709"/>
        <w:jc w:val="both"/>
        <w:rPr>
          <w:sz w:val="28"/>
          <w:szCs w:val="28"/>
        </w:rPr>
      </w:pPr>
      <w:r w:rsidRPr="00A808A6">
        <w:rPr>
          <w:color w:val="000000" w:themeColor="text1"/>
          <w:sz w:val="28"/>
          <w:szCs w:val="28"/>
        </w:rPr>
        <w:t>П</w:t>
      </w:r>
      <w:r w:rsidRPr="00A808A6">
        <w:rPr>
          <w:sz w:val="28"/>
          <w:szCs w:val="28"/>
        </w:rPr>
        <w:t xml:space="preserve">о вопросам добровольной сдачи рыболовных сетей или </w:t>
      </w:r>
      <w:proofErr w:type="spellStart"/>
      <w:r w:rsidRPr="00A808A6">
        <w:rPr>
          <w:sz w:val="28"/>
          <w:szCs w:val="28"/>
        </w:rPr>
        <w:t>сетематериалов</w:t>
      </w:r>
      <w:proofErr w:type="spellEnd"/>
      <w:r w:rsidRPr="00A808A6">
        <w:rPr>
          <w:sz w:val="28"/>
          <w:szCs w:val="28"/>
        </w:rPr>
        <w:t xml:space="preserve">, а также с информацией </w:t>
      </w:r>
      <w:r w:rsidR="00D529B7" w:rsidRPr="00A808A6">
        <w:rPr>
          <w:color w:val="000000" w:themeColor="text1"/>
          <w:sz w:val="28"/>
          <w:szCs w:val="28"/>
        </w:rPr>
        <w:t>о совершенных, совершаемых или готовящихся фактах нарушений природоохранного законодательства, просим сообщить об этом на круглосуточные телефоны «доверия»: 80222 702400, 8033 6333659 или отправить зафиксированные фото или видео-факты нарушения на мобильное приложение «</w:t>
      </w:r>
      <w:proofErr w:type="spellStart"/>
      <w:r w:rsidR="00D529B7" w:rsidRPr="00A808A6">
        <w:rPr>
          <w:color w:val="000000" w:themeColor="text1"/>
          <w:sz w:val="28"/>
          <w:szCs w:val="28"/>
        </w:rPr>
        <w:t>Viber</w:t>
      </w:r>
      <w:proofErr w:type="spellEnd"/>
      <w:r w:rsidR="00D529B7" w:rsidRPr="00A808A6">
        <w:rPr>
          <w:color w:val="000000" w:themeColor="text1"/>
          <w:sz w:val="28"/>
          <w:szCs w:val="28"/>
        </w:rPr>
        <w:t>» по номеру 8029 1393894.</w:t>
      </w:r>
    </w:p>
    <w:p w14:paraId="47CAAC88" w14:textId="77777777" w:rsidR="00CA3D97" w:rsidRDefault="00CA3D97" w:rsidP="00D46348">
      <w:pPr>
        <w:spacing w:after="0" w:line="240" w:lineRule="auto"/>
        <w:ind w:firstLine="709"/>
        <w:jc w:val="both"/>
        <w:rPr>
          <w:rFonts w:ascii="Times New Roman" w:hAnsi="Times New Roman" w:cs="Times New Roman"/>
          <w:sz w:val="28"/>
          <w:szCs w:val="28"/>
        </w:rPr>
      </w:pPr>
    </w:p>
    <w:p w14:paraId="1FFCBE74" w14:textId="77777777" w:rsidR="00750454" w:rsidRPr="00750454" w:rsidRDefault="00750454" w:rsidP="00750454">
      <w:pPr>
        <w:spacing w:after="0" w:line="240" w:lineRule="auto"/>
        <w:ind w:left="-567" w:firstLine="567"/>
        <w:rPr>
          <w:rFonts w:ascii="Times New Roman" w:hAnsi="Times New Roman" w:cs="Times New Roman"/>
          <w:sz w:val="28"/>
          <w:szCs w:val="28"/>
        </w:rPr>
      </w:pPr>
    </w:p>
    <w:sectPr w:rsidR="00750454" w:rsidRPr="0075045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0454"/>
    <w:rsid w:val="000C3E53"/>
    <w:rsid w:val="0017040E"/>
    <w:rsid w:val="00312DBA"/>
    <w:rsid w:val="00441102"/>
    <w:rsid w:val="00450904"/>
    <w:rsid w:val="00750454"/>
    <w:rsid w:val="0075637F"/>
    <w:rsid w:val="00A808A6"/>
    <w:rsid w:val="00BD6521"/>
    <w:rsid w:val="00C30599"/>
    <w:rsid w:val="00C644F3"/>
    <w:rsid w:val="00CA3D97"/>
    <w:rsid w:val="00D46348"/>
    <w:rsid w:val="00D529B7"/>
    <w:rsid w:val="00E7723D"/>
    <w:rsid w:val="00EC238B"/>
    <w:rsid w:val="00F97F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9343C7"/>
  <w15:chartTrackingRefBased/>
  <w15:docId w15:val="{B7F82DC2-98EE-4E84-A1D5-15651880B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41102"/>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441102"/>
    <w:rPr>
      <w:rFonts w:ascii="Segoe UI" w:hAnsi="Segoe UI" w:cs="Segoe UI"/>
      <w:sz w:val="18"/>
      <w:szCs w:val="18"/>
    </w:rPr>
  </w:style>
  <w:style w:type="paragraph" w:styleId="a5">
    <w:name w:val="Normal (Web)"/>
    <w:basedOn w:val="a"/>
    <w:uiPriority w:val="99"/>
    <w:semiHidden/>
    <w:unhideWhenUsed/>
    <w:rsid w:val="00D529B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Hyperlink"/>
    <w:basedOn w:val="a0"/>
    <w:uiPriority w:val="99"/>
    <w:semiHidden/>
    <w:unhideWhenUsed/>
    <w:rsid w:val="00A808A6"/>
    <w:rPr>
      <w:color w:val="0000FF"/>
      <w:u w:val="single"/>
    </w:rPr>
  </w:style>
  <w:style w:type="character" w:styleId="a7">
    <w:name w:val="Strong"/>
    <w:basedOn w:val="a0"/>
    <w:uiPriority w:val="22"/>
    <w:qFormat/>
    <w:rsid w:val="00A808A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339</Words>
  <Characters>1938</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dc:creator>
  <cp:keywords/>
  <dc:description/>
  <cp:lastModifiedBy>Александр Ю. Савельев</cp:lastModifiedBy>
  <cp:revision>2</cp:revision>
  <cp:lastPrinted>2026-04-13T13:27:00Z</cp:lastPrinted>
  <dcterms:created xsi:type="dcterms:W3CDTF">2026-04-14T07:48:00Z</dcterms:created>
  <dcterms:modified xsi:type="dcterms:W3CDTF">2026-04-14T07:48:00Z</dcterms:modified>
</cp:coreProperties>
</file>