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05C" w:rsidRPr="00437CB4" w:rsidRDefault="00EE105C" w:rsidP="00F3401C">
      <w:pPr>
        <w:spacing w:after="0" w:line="280" w:lineRule="exact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  <w:r w:rsidRPr="00437CB4">
        <w:rPr>
          <w:rFonts w:ascii="Times New Roman" w:hAnsi="Times New Roman" w:cs="Times New Roman"/>
          <w:b/>
          <w:caps/>
          <w:sz w:val="30"/>
          <w:szCs w:val="30"/>
        </w:rPr>
        <w:t xml:space="preserve">отчет президиума Белыничского районного </w:t>
      </w:r>
    </w:p>
    <w:p w:rsidR="00F336E5" w:rsidRPr="00437CB4" w:rsidRDefault="00EE105C" w:rsidP="00F3401C">
      <w:pPr>
        <w:spacing w:after="0" w:line="280" w:lineRule="exact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  <w:r w:rsidRPr="00437CB4">
        <w:rPr>
          <w:rFonts w:ascii="Times New Roman" w:hAnsi="Times New Roman" w:cs="Times New Roman"/>
          <w:b/>
          <w:caps/>
          <w:sz w:val="30"/>
          <w:szCs w:val="30"/>
        </w:rPr>
        <w:t>Совета депутатов по итогам работы в 202</w:t>
      </w:r>
      <w:r w:rsidR="0094217D" w:rsidRPr="00437CB4">
        <w:rPr>
          <w:rFonts w:ascii="Times New Roman" w:hAnsi="Times New Roman" w:cs="Times New Roman"/>
          <w:b/>
          <w:caps/>
          <w:sz w:val="30"/>
          <w:szCs w:val="30"/>
        </w:rPr>
        <w:t>5</w:t>
      </w:r>
      <w:r w:rsidRPr="00437CB4">
        <w:rPr>
          <w:rFonts w:ascii="Times New Roman" w:hAnsi="Times New Roman" w:cs="Times New Roman"/>
          <w:b/>
          <w:caps/>
          <w:sz w:val="30"/>
          <w:szCs w:val="30"/>
        </w:rPr>
        <w:t xml:space="preserve"> году</w:t>
      </w:r>
    </w:p>
    <w:p w:rsidR="00F336E5" w:rsidRPr="00437CB4" w:rsidRDefault="00F336E5" w:rsidP="00197D4D">
      <w:pPr>
        <w:shd w:val="clear" w:color="auto" w:fill="FFFFFF"/>
        <w:spacing w:after="0" w:line="240" w:lineRule="auto"/>
        <w:jc w:val="both"/>
        <w:rPr>
          <w:sz w:val="30"/>
          <w:szCs w:val="30"/>
        </w:rPr>
      </w:pPr>
    </w:p>
    <w:p w:rsidR="007F3285" w:rsidRPr="00437CB4" w:rsidRDefault="007F3285" w:rsidP="007F328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Президиум Белыничского районного Совета депутатов информирует о проделанной в 2025 году работе, направленной на решение вопросов жизнеобеспечения населения района с целью сохранения социальной стабильности в обществе, создания комфортных условий для жизни и самореализации. </w:t>
      </w:r>
    </w:p>
    <w:p w:rsidR="00BE11F8" w:rsidRPr="00437CB4" w:rsidRDefault="006F7501" w:rsidP="00BE11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202</w:t>
      </w:r>
      <w:r w:rsidR="0084434D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 был </w:t>
      </w:r>
      <w:r w:rsidR="00BE11F8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ознаменован важными</w:t>
      </w: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общественно-политическими событиями</w:t>
      </w:r>
      <w:r w:rsidR="00FE3F13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в </w:t>
      </w:r>
      <w:r w:rsidR="007F3285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январе</w:t>
      </w:r>
      <w:r w:rsidR="00FE3F13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2025 г. состоялись</w:t>
      </w:r>
      <w:r w:rsidR="0084434D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выбор</w:t>
      </w:r>
      <w:r w:rsidR="00FE3F13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84434D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Президента Республики Беларусь, результаты которых в очередной раз продемонстрировали высокую степень доверия и поддержки населением выбранного нашей страной курса</w:t>
      </w:r>
      <w:r w:rsidR="00FE3F13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84434D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E3F13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в декабре 2025 г. прошло второе</w:t>
      </w:r>
      <w:r w:rsidR="0084434D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E11F8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заседание VII Всебелорусского народного собрания, </w:t>
      </w:r>
      <w:r w:rsidR="00FE3F13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где была утверждена Программа социально-экономического развития Беларуси на </w:t>
      </w:r>
      <w:r w:rsidR="00C33675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следующую пятилетку</w:t>
      </w:r>
      <w:r w:rsidR="00FE3F13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F6569F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протяжении всего года проходили </w:t>
      </w:r>
      <w:r w:rsidR="007F3285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мероприятия</w:t>
      </w:r>
      <w:r w:rsidR="004D7BE7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посвященные</w:t>
      </w:r>
      <w:r w:rsidR="007F3285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праздновани</w:t>
      </w:r>
      <w:r w:rsidR="004D7BE7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80-летия </w:t>
      </w:r>
      <w:r w:rsidR="0084434D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Победы советского народа в Великой Отечественной войне</w:t>
      </w:r>
      <w:r w:rsidR="00BE11F8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C478FE" w:rsidRPr="00437CB4" w:rsidRDefault="00C478FE" w:rsidP="00C478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Деятельность районного Совета депутатов в Год благоустройства также была направлена на разрешение повседневных нужд и запросов населения, решение актуальных вопросов развития и содержания территорий, принятие конкретных практических мер по решению вопросов местного значения. </w:t>
      </w:r>
    </w:p>
    <w:p w:rsidR="00C478FE" w:rsidRPr="00437CB4" w:rsidRDefault="00C478FE" w:rsidP="00C478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Первостепенное внимание районного Совета депутатов было уделено выполнению параметров прогноза социально-экономического развития района, реализации мероприятий по благоустройству населенных пунктов.</w:t>
      </w:r>
    </w:p>
    <w:p w:rsidR="00176932" w:rsidRPr="00437CB4" w:rsidRDefault="00176932" w:rsidP="00A421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протяжении года районный Совет </w:t>
      </w:r>
      <w:r w:rsidR="00CE254B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депутатов </w:t>
      </w: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осуществлял свою деятельность на основании утвержденного плана работы через сессии, заседания президиума и постоянных комиссий, путем реализации депутатами своих полномочий в округах и проведени</w:t>
      </w:r>
      <w:r w:rsidR="00CE254B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ряда других мероприятий. </w:t>
      </w:r>
    </w:p>
    <w:p w:rsidR="00974D2F" w:rsidRPr="00437CB4" w:rsidRDefault="007C23F8" w:rsidP="006944D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Основной формой деятельности районного Совета депутатов является сессия. В </w:t>
      </w:r>
      <w:r w:rsidR="00BD4459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отчетном периоде</w:t>
      </w: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проведено 1</w:t>
      </w:r>
      <w:r w:rsidR="009F5F10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сессий, </w:t>
      </w:r>
      <w:r w:rsidR="00E771C9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которых было рассмотрено </w:t>
      </w:r>
      <w:r w:rsidR="00B22D7F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D83AFC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E771C9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вопрос</w:t>
      </w:r>
      <w:r w:rsidR="00BD4459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E771C9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974D2F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Депутатами принято </w:t>
      </w:r>
      <w:r w:rsidR="000400B4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FB6B5F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974D2F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решени</w:t>
      </w:r>
      <w:r w:rsidR="00537F79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974D2F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нормативно-правового характера, которые в соответствии с требованиями законодательства прошли обязательную юридическую экспертизу, зарегистрированы в Национальном реестре правовых актов Республики Беларусь. </w:t>
      </w:r>
    </w:p>
    <w:p w:rsidR="00386EBA" w:rsidRPr="00437CB4" w:rsidRDefault="00AB3682" w:rsidP="00386EBA">
      <w:pPr>
        <w:pStyle w:val="ac"/>
        <w:spacing w:after="0" w:line="240" w:lineRule="auto"/>
        <w:ind w:left="0" w:firstLine="709"/>
        <w:jc w:val="both"/>
        <w:rPr>
          <w:rStyle w:val="s1"/>
          <w:rFonts w:ascii="Times New Roman" w:hAnsi="Times New Roman" w:cs="Times New Roman"/>
          <w:sz w:val="30"/>
          <w:szCs w:val="30"/>
        </w:rPr>
      </w:pPr>
      <w:r w:rsidRPr="00437CB4">
        <w:rPr>
          <w:rFonts w:ascii="Times New Roman" w:hAnsi="Times New Roman" w:cs="Times New Roman"/>
          <w:sz w:val="30"/>
          <w:szCs w:val="30"/>
        </w:rPr>
        <w:t xml:space="preserve">В числе основных </w:t>
      </w:r>
      <w:r w:rsidR="00386EBA" w:rsidRPr="00437CB4">
        <w:rPr>
          <w:rFonts w:ascii="Times New Roman" w:hAnsi="Times New Roman" w:cs="Times New Roman"/>
          <w:sz w:val="30"/>
          <w:szCs w:val="30"/>
        </w:rPr>
        <w:t xml:space="preserve">рассмотренных </w:t>
      </w:r>
      <w:r w:rsidR="00096DFD" w:rsidRPr="00437CB4">
        <w:rPr>
          <w:rFonts w:ascii="Times New Roman" w:hAnsi="Times New Roman" w:cs="Times New Roman"/>
          <w:sz w:val="30"/>
          <w:szCs w:val="30"/>
        </w:rPr>
        <w:t>на сессиях районного Совета депутатов</w:t>
      </w:r>
      <w:r w:rsidRPr="00437CB4">
        <w:rPr>
          <w:rFonts w:ascii="Times New Roman" w:hAnsi="Times New Roman" w:cs="Times New Roman"/>
          <w:sz w:val="30"/>
          <w:szCs w:val="30"/>
        </w:rPr>
        <w:t xml:space="preserve"> </w:t>
      </w:r>
      <w:r w:rsidR="00386EBA" w:rsidRPr="00437CB4">
        <w:rPr>
          <w:rFonts w:ascii="Times New Roman" w:hAnsi="Times New Roman" w:cs="Times New Roman"/>
          <w:sz w:val="30"/>
          <w:szCs w:val="30"/>
        </w:rPr>
        <w:t xml:space="preserve">вопросов </w:t>
      </w:r>
      <w:r w:rsidR="001C3669" w:rsidRPr="00437CB4">
        <w:rPr>
          <w:rFonts w:ascii="Times New Roman" w:hAnsi="Times New Roman" w:cs="Times New Roman"/>
          <w:sz w:val="30"/>
          <w:szCs w:val="30"/>
        </w:rPr>
        <w:t>можно выделить следующие</w:t>
      </w:r>
      <w:r w:rsidRPr="00437CB4">
        <w:rPr>
          <w:rFonts w:ascii="Times New Roman" w:hAnsi="Times New Roman" w:cs="Times New Roman"/>
          <w:sz w:val="30"/>
          <w:szCs w:val="30"/>
        </w:rPr>
        <w:t>: о работе, проводимой в район</w:t>
      </w:r>
      <w:r w:rsidR="009B5F8B" w:rsidRPr="00437CB4">
        <w:rPr>
          <w:rFonts w:ascii="Times New Roman" w:hAnsi="Times New Roman" w:cs="Times New Roman"/>
          <w:sz w:val="30"/>
          <w:szCs w:val="30"/>
        </w:rPr>
        <w:t>е по наведению порядка на земле</w:t>
      </w:r>
      <w:r w:rsidRPr="00437CB4">
        <w:rPr>
          <w:rFonts w:ascii="Times New Roman" w:hAnsi="Times New Roman" w:cs="Times New Roman"/>
          <w:sz w:val="30"/>
          <w:szCs w:val="30"/>
        </w:rPr>
        <w:t xml:space="preserve">; </w:t>
      </w:r>
      <w:r w:rsidR="000F53AC" w:rsidRPr="00437CB4">
        <w:rPr>
          <w:rFonts w:ascii="Times New Roman" w:hAnsi="Times New Roman" w:cs="Times New Roman"/>
          <w:sz w:val="30"/>
          <w:szCs w:val="30"/>
        </w:rPr>
        <w:t xml:space="preserve">о кадровом обеспечении организаций района; </w:t>
      </w:r>
      <w:r w:rsidR="00FB6B5F" w:rsidRPr="00437CB4">
        <w:rPr>
          <w:rFonts w:ascii="Times New Roman" w:hAnsi="Times New Roman" w:cs="Times New Roman"/>
          <w:sz w:val="30"/>
          <w:szCs w:val="30"/>
        </w:rPr>
        <w:t xml:space="preserve">о ходе выполнения в 2025 году регионального </w:t>
      </w:r>
      <w:r w:rsidR="00FB6B5F" w:rsidRPr="00437CB4">
        <w:rPr>
          <w:rFonts w:ascii="Times New Roman" w:hAnsi="Times New Roman" w:cs="Times New Roman"/>
          <w:sz w:val="30"/>
          <w:szCs w:val="30"/>
        </w:rPr>
        <w:lastRenderedPageBreak/>
        <w:t>комплекса мероприятий по реализации Государственной программы «Образование и молодежная политика» на 2021–2025 годы</w:t>
      </w:r>
      <w:r w:rsidR="009F5F10" w:rsidRPr="00437CB4">
        <w:rPr>
          <w:rFonts w:ascii="Times New Roman" w:hAnsi="Times New Roman" w:cs="Times New Roman"/>
          <w:sz w:val="30"/>
          <w:szCs w:val="30"/>
        </w:rPr>
        <w:t xml:space="preserve">, </w:t>
      </w:r>
      <w:r w:rsidR="00386EBA" w:rsidRPr="00437CB4">
        <w:rPr>
          <w:rStyle w:val="s1"/>
          <w:rFonts w:ascii="Times New Roman" w:hAnsi="Times New Roman" w:cs="Times New Roman"/>
          <w:sz w:val="30"/>
          <w:szCs w:val="30"/>
        </w:rPr>
        <w:t xml:space="preserve">а также ряд вопросов о направлении средств районного бюджета, о мерах социальной поддержки, об изменении границ сельских населенных пунктов района и другие. </w:t>
      </w:r>
    </w:p>
    <w:p w:rsidR="00386EBA" w:rsidRPr="00437CB4" w:rsidRDefault="00386EBA" w:rsidP="00386EBA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7CB4">
        <w:rPr>
          <w:rFonts w:ascii="Times New Roman" w:hAnsi="Times New Roman" w:cs="Times New Roman"/>
          <w:sz w:val="30"/>
          <w:szCs w:val="30"/>
        </w:rPr>
        <w:t>Также своевременно на сессиях были рассмотрены вопросы корректировки бюджета района и комплексов мероприятий по реализации Государственных программ.</w:t>
      </w:r>
    </w:p>
    <w:p w:rsidR="00110090" w:rsidRPr="00437CB4" w:rsidRDefault="00DD37E4" w:rsidP="00DD37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обеспечения деятельности </w:t>
      </w:r>
      <w:r w:rsidR="00096DFD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районного Совета депутатов</w:t>
      </w: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подготовки и ра</w:t>
      </w:r>
      <w:r w:rsidR="006A0959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ссмотрения материалов к сессиям</w:t>
      </w: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отчетном году прошло </w:t>
      </w:r>
      <w:r w:rsidR="006844AC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18</w:t>
      </w: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заседани</w:t>
      </w:r>
      <w:r w:rsidR="006844AC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й президиума</w:t>
      </w:r>
      <w:r w:rsidR="000471D3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. Н</w:t>
      </w: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</w:t>
      </w:r>
      <w:r w:rsidR="000471D3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заседаниях</w:t>
      </w: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рассмотрен</w:t>
      </w:r>
      <w:r w:rsidR="006844AC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37F79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6844AC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вопрос</w:t>
      </w:r>
      <w:r w:rsidR="006844AC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  <w:r w:rsidR="00AD09C3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об обеспечении безопасных условий отдыха у воды и купания граждан</w:t>
      </w:r>
      <w:r w:rsidR="00450BF4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6334C1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471D3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о реализации в районе ЦУР № 3 «Обеспечение здорового образа жизни и содействие благополучию для всех в любом возрасте»</w:t>
      </w:r>
      <w:r w:rsidR="0036659F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0471D3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F028C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выполнении субъектами хозяйствования района Закона Республики Беларусь «О пенсионном обеспечении»; </w:t>
      </w:r>
      <w:r w:rsidR="006C00B3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о состоянии питьевого водоснабжения населения в сельской местности; о ходе реализации профилактических проектов «</w:t>
      </w:r>
      <w:proofErr w:type="spellStart"/>
      <w:r w:rsidR="006C00B3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Вишов</w:t>
      </w:r>
      <w:proofErr w:type="spellEnd"/>
      <w:r w:rsidR="006C00B3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здоровый </w:t>
      </w:r>
      <w:proofErr w:type="spellStart"/>
      <w:r w:rsidR="006C00B3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агрогородок</w:t>
      </w:r>
      <w:proofErr w:type="spellEnd"/>
      <w:r w:rsidR="006C00B3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» и «</w:t>
      </w:r>
      <w:proofErr w:type="spellStart"/>
      <w:r w:rsidR="006C00B3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Техтин</w:t>
      </w:r>
      <w:proofErr w:type="spellEnd"/>
      <w:r w:rsidR="006C00B3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здоровый </w:t>
      </w:r>
      <w:proofErr w:type="spellStart"/>
      <w:r w:rsidR="006C00B3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агрогородок</w:t>
      </w:r>
      <w:proofErr w:type="spellEnd"/>
      <w:r w:rsidR="006C00B3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</w:t>
      </w: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др. </w:t>
      </w:r>
    </w:p>
    <w:p w:rsidR="005D31A8" w:rsidRPr="00437CB4" w:rsidRDefault="005D31A8" w:rsidP="005D31A8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7CB4">
        <w:rPr>
          <w:rFonts w:ascii="Times New Roman" w:hAnsi="Times New Roman" w:cs="Times New Roman"/>
          <w:sz w:val="30"/>
          <w:szCs w:val="30"/>
        </w:rPr>
        <w:t>В районе продолжена практика проведения выездных заседаний президиума с посещением объектов, находящихся на территории сельсоветов, с анализом проводимой сельскими Советами депутатов работы на подведомственной территории. Так, в 202</w:t>
      </w:r>
      <w:r w:rsidR="006C00B3" w:rsidRPr="00437CB4">
        <w:rPr>
          <w:rFonts w:ascii="Times New Roman" w:hAnsi="Times New Roman" w:cs="Times New Roman"/>
          <w:sz w:val="30"/>
          <w:szCs w:val="30"/>
        </w:rPr>
        <w:t>5</w:t>
      </w:r>
      <w:r w:rsidRPr="00437CB4">
        <w:rPr>
          <w:rFonts w:ascii="Times New Roman" w:hAnsi="Times New Roman" w:cs="Times New Roman"/>
          <w:sz w:val="30"/>
          <w:szCs w:val="30"/>
        </w:rPr>
        <w:t xml:space="preserve"> году члены президиума рай</w:t>
      </w:r>
      <w:r w:rsidR="006C00B3" w:rsidRPr="00437CB4">
        <w:rPr>
          <w:rFonts w:ascii="Times New Roman" w:hAnsi="Times New Roman" w:cs="Times New Roman"/>
          <w:sz w:val="30"/>
          <w:szCs w:val="30"/>
        </w:rPr>
        <w:t xml:space="preserve">совета изучили практику работы </w:t>
      </w:r>
      <w:proofErr w:type="spellStart"/>
      <w:r w:rsidR="006C00B3" w:rsidRPr="00437CB4">
        <w:rPr>
          <w:rFonts w:ascii="Times New Roman" w:hAnsi="Times New Roman" w:cs="Times New Roman"/>
          <w:sz w:val="30"/>
          <w:szCs w:val="30"/>
        </w:rPr>
        <w:t>Мощаницкого</w:t>
      </w:r>
      <w:proofErr w:type="spellEnd"/>
      <w:r w:rsidRPr="00437CB4">
        <w:rPr>
          <w:rFonts w:ascii="Times New Roman" w:hAnsi="Times New Roman" w:cs="Times New Roman"/>
          <w:sz w:val="30"/>
          <w:szCs w:val="30"/>
        </w:rPr>
        <w:t xml:space="preserve"> сельского Совета депутатов</w:t>
      </w:r>
      <w:r w:rsidR="00D76837" w:rsidRPr="00437CB4">
        <w:rPr>
          <w:rFonts w:ascii="Times New Roman" w:hAnsi="Times New Roman" w:cs="Times New Roman"/>
          <w:sz w:val="30"/>
          <w:szCs w:val="30"/>
        </w:rPr>
        <w:t>.</w:t>
      </w:r>
      <w:r w:rsidRPr="00437CB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84862" w:rsidRPr="00437CB4" w:rsidRDefault="00F336E5" w:rsidP="006B5C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Законом Республики Беларусь «О местном управлении и самоуправлении в Республике Беларусь» </w:t>
      </w:r>
      <w:r w:rsidR="00CE254B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районном Совете депутатов осуществляют свою деятельность </w:t>
      </w:r>
      <w:r w:rsidR="00192FFD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постоянны</w:t>
      </w:r>
      <w:r w:rsidR="00192FFD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</w:t>
      </w:r>
      <w:r w:rsidR="00192FFD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="00133658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B5C53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экономике, бюджету и финансам; </w:t>
      </w:r>
      <w:r w:rsidR="00192FFD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аграрным вопросам, благоустройству, землепользованию и охране окружающей среды</w:t>
      </w:r>
      <w:r w:rsidR="006B5C53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6B5C53" w:rsidRPr="00437CB4">
        <w:t xml:space="preserve"> </w:t>
      </w:r>
      <w:r w:rsidR="006B5C53" w:rsidRPr="00437CB4">
        <w:rPr>
          <w:rFonts w:ascii="Times New Roman" w:hAnsi="Times New Roman" w:cs="Times New Roman"/>
          <w:sz w:val="30"/>
          <w:szCs w:val="30"/>
        </w:rPr>
        <w:t>по социальным вопросам;</w:t>
      </w:r>
      <w:r w:rsidR="006B5C53" w:rsidRPr="00437CB4">
        <w:t xml:space="preserve"> </w:t>
      </w:r>
      <w:r w:rsidR="006B5C53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вопросам местного управления и самоуправления, законности и правопорядка</w:t>
      </w:r>
      <w:r w:rsidR="0082021C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0623EB" w:rsidRPr="00437CB4" w:rsidRDefault="00F336E5" w:rsidP="00436AAF">
      <w:pPr>
        <w:shd w:val="clear" w:color="auto" w:fill="FFFFFF"/>
        <w:spacing w:after="0" w:line="240" w:lineRule="auto"/>
        <w:ind w:firstLine="709"/>
        <w:jc w:val="both"/>
        <w:textAlignment w:val="baseline"/>
      </w:pP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В 20</w:t>
      </w:r>
      <w:r w:rsidR="00823871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A9662B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году на заседаниях п</w:t>
      </w:r>
      <w:r w:rsidR="00884862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остоянных комиссий рассмотрено </w:t>
      </w:r>
      <w:r w:rsidR="00436AAF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29</w:t>
      </w: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вопрос</w:t>
      </w:r>
      <w:r w:rsidR="006B5C53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различным направлениям деятельн</w:t>
      </w:r>
      <w:r w:rsidR="006A0959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ости</w:t>
      </w: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="00DD37E4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36AAF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об организации торгового обслуживания населения на территории района</w:t>
      </w:r>
      <w:r w:rsidR="00BC0BEC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; </w:t>
      </w:r>
      <w:r w:rsidR="00436AAF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проводимой работе по развитию экспорта туристических услуг; о реализации Декрета Президента Республики Беларусь от 2 апреля 2015 г. № 3 «О содействии занятости населения»; о проводимой работе по содержанию, ремонту дорог и развитию транспортной инфраструктуры в сельских населенных пунктах; о работе, проводимой субъектами профилактики правонарушений района, по предупреждению пожаров и гибели людей на них; </w:t>
      </w:r>
      <w:r w:rsidR="00BC0BEC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ходе выполнения </w:t>
      </w:r>
      <w:r w:rsidR="00BC0BEC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региональных комплексов мероприятий по реализации Государственных программ </w:t>
      </w:r>
      <w:r w:rsidR="00436AAF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«Увековечение памяти о погибших при защите Отечества» и</w:t>
      </w:r>
      <w:r w:rsidR="00BC0BEC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36AAF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«Комфортное жилье и благоприятная среда» </w:t>
      </w:r>
      <w:r w:rsidR="00BC0BEC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2021 – 2025 годы </w:t>
      </w:r>
      <w:r w:rsidR="00664D6C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="00160EB0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др</w:t>
      </w:r>
      <w:r w:rsidR="00945F12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664D6C" w:rsidRPr="00437CB4">
        <w:t xml:space="preserve"> </w:t>
      </w:r>
    </w:p>
    <w:p w:rsidR="00D76837" w:rsidRPr="00437CB4" w:rsidRDefault="000623EB" w:rsidP="000623EB">
      <w:pPr>
        <w:shd w:val="clear" w:color="auto" w:fill="FFFFFF"/>
        <w:spacing w:after="0" w:line="240" w:lineRule="auto"/>
        <w:ind w:firstLine="709"/>
        <w:jc w:val="both"/>
        <w:textAlignment w:val="baseline"/>
      </w:pPr>
      <w:r w:rsidRPr="00437CB4">
        <w:rPr>
          <w:rFonts w:ascii="Times New Roman" w:hAnsi="Times New Roman" w:cs="Times New Roman"/>
          <w:sz w:val="30"/>
          <w:szCs w:val="30"/>
        </w:rPr>
        <w:t>В</w:t>
      </w:r>
      <w:r w:rsidR="00D76837" w:rsidRPr="00437CB4">
        <w:rPr>
          <w:rFonts w:ascii="Times New Roman" w:hAnsi="Times New Roman" w:cs="Times New Roman"/>
          <w:sz w:val="30"/>
          <w:szCs w:val="30"/>
        </w:rPr>
        <w:t xml:space="preserve"> </w:t>
      </w:r>
      <w:r w:rsidR="00436AAF" w:rsidRPr="00437CB4">
        <w:rPr>
          <w:rFonts w:ascii="Times New Roman" w:hAnsi="Times New Roman" w:cs="Times New Roman"/>
          <w:sz w:val="30"/>
          <w:szCs w:val="30"/>
        </w:rPr>
        <w:t>сентябре</w:t>
      </w:r>
      <w:r w:rsidR="00D76837" w:rsidRPr="00437CB4">
        <w:rPr>
          <w:rFonts w:ascii="Times New Roman" w:hAnsi="Times New Roman" w:cs="Times New Roman"/>
          <w:sz w:val="30"/>
          <w:szCs w:val="30"/>
        </w:rPr>
        <w:t xml:space="preserve"> 202</w:t>
      </w:r>
      <w:r w:rsidR="00436AAF" w:rsidRPr="00437CB4">
        <w:rPr>
          <w:rFonts w:ascii="Times New Roman" w:hAnsi="Times New Roman" w:cs="Times New Roman"/>
          <w:sz w:val="30"/>
          <w:szCs w:val="30"/>
        </w:rPr>
        <w:t>5</w:t>
      </w:r>
      <w:r w:rsidR="00D76837" w:rsidRPr="00437CB4">
        <w:rPr>
          <w:rFonts w:ascii="Times New Roman" w:hAnsi="Times New Roman" w:cs="Times New Roman"/>
          <w:sz w:val="30"/>
          <w:szCs w:val="30"/>
        </w:rPr>
        <w:t xml:space="preserve"> г.</w:t>
      </w:r>
      <w:r w:rsidR="00436AAF" w:rsidRPr="00437CB4">
        <w:rPr>
          <w:rFonts w:ascii="Times New Roman" w:hAnsi="Times New Roman" w:cs="Times New Roman"/>
          <w:sz w:val="30"/>
          <w:szCs w:val="30"/>
        </w:rPr>
        <w:t xml:space="preserve"> членами постоянной комиссии по аграрным вопросам, благоустройству, землепользованию и охране окружающей среды</w:t>
      </w:r>
      <w:r w:rsidR="00D76837" w:rsidRPr="00437CB4">
        <w:rPr>
          <w:rFonts w:ascii="Times New Roman" w:hAnsi="Times New Roman" w:cs="Times New Roman"/>
          <w:sz w:val="30"/>
          <w:szCs w:val="30"/>
        </w:rPr>
        <w:t xml:space="preserve"> </w:t>
      </w:r>
      <w:r w:rsidRPr="00437CB4">
        <w:rPr>
          <w:rFonts w:ascii="Times New Roman" w:hAnsi="Times New Roman" w:cs="Times New Roman"/>
          <w:sz w:val="30"/>
          <w:szCs w:val="30"/>
        </w:rPr>
        <w:t xml:space="preserve">была </w:t>
      </w:r>
      <w:r w:rsidR="00D76837" w:rsidRPr="00437CB4">
        <w:rPr>
          <w:rFonts w:ascii="Times New Roman" w:hAnsi="Times New Roman" w:cs="Times New Roman"/>
          <w:sz w:val="30"/>
          <w:szCs w:val="30"/>
        </w:rPr>
        <w:t xml:space="preserve">изучена практика работы организаций и учреждений, расположенных в </w:t>
      </w:r>
      <w:r w:rsidR="00436AAF" w:rsidRPr="00437CB4">
        <w:rPr>
          <w:rFonts w:ascii="Times New Roman" w:hAnsi="Times New Roman" w:cs="Times New Roman"/>
          <w:sz w:val="30"/>
          <w:szCs w:val="30"/>
        </w:rPr>
        <w:t>Запольском сельсовете, по решению</w:t>
      </w:r>
      <w:r w:rsidR="00D76837" w:rsidRPr="00437CB4">
        <w:rPr>
          <w:rFonts w:ascii="Times New Roman" w:hAnsi="Times New Roman" w:cs="Times New Roman"/>
          <w:sz w:val="30"/>
          <w:szCs w:val="30"/>
        </w:rPr>
        <w:t xml:space="preserve"> </w:t>
      </w:r>
      <w:r w:rsidR="00436AAF" w:rsidRPr="00437CB4">
        <w:rPr>
          <w:rFonts w:ascii="Times New Roman" w:hAnsi="Times New Roman" w:cs="Times New Roman"/>
          <w:sz w:val="30"/>
          <w:szCs w:val="30"/>
        </w:rPr>
        <w:t>вопросов жизнеобеспечения населения</w:t>
      </w:r>
      <w:r w:rsidR="00D76837" w:rsidRPr="00437CB4">
        <w:rPr>
          <w:rFonts w:ascii="Times New Roman" w:hAnsi="Times New Roman" w:cs="Times New Roman"/>
          <w:sz w:val="30"/>
          <w:szCs w:val="30"/>
        </w:rPr>
        <w:t>.</w:t>
      </w:r>
    </w:p>
    <w:p w:rsidR="00D22CB5" w:rsidRPr="00437CB4" w:rsidRDefault="00947631" w:rsidP="00D22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7CB4">
        <w:rPr>
          <w:rFonts w:ascii="Times New Roman" w:hAnsi="Times New Roman" w:cs="Times New Roman"/>
          <w:sz w:val="30"/>
          <w:szCs w:val="30"/>
        </w:rPr>
        <w:t>В соответствии с законодательством районный Совет депутатов координирует деятельность Советов первичного территориального уровня,</w:t>
      </w:r>
      <w:r w:rsidRPr="00437CB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437CB4">
        <w:rPr>
          <w:rFonts w:ascii="Times New Roman" w:hAnsi="Times New Roman" w:cs="Times New Roman"/>
          <w:sz w:val="30"/>
          <w:szCs w:val="30"/>
        </w:rPr>
        <w:t xml:space="preserve">оказывает </w:t>
      </w:r>
      <w:r w:rsidR="00A93228" w:rsidRPr="00437CB4">
        <w:rPr>
          <w:rFonts w:ascii="Times New Roman" w:hAnsi="Times New Roman" w:cs="Times New Roman"/>
          <w:sz w:val="30"/>
          <w:szCs w:val="30"/>
        </w:rPr>
        <w:t xml:space="preserve">им </w:t>
      </w:r>
      <w:r w:rsidRPr="00437CB4">
        <w:rPr>
          <w:rFonts w:ascii="Times New Roman" w:hAnsi="Times New Roman" w:cs="Times New Roman"/>
          <w:sz w:val="30"/>
          <w:szCs w:val="30"/>
        </w:rPr>
        <w:t xml:space="preserve">необходимую организационную и методическую помощь. </w:t>
      </w:r>
      <w:r w:rsidR="00D22CB5" w:rsidRPr="00437CB4">
        <w:rPr>
          <w:rFonts w:ascii="Times New Roman" w:hAnsi="Times New Roman" w:cs="Times New Roman"/>
          <w:sz w:val="30"/>
          <w:szCs w:val="30"/>
        </w:rPr>
        <w:t>За 202</w:t>
      </w:r>
      <w:r w:rsidR="00436AAF" w:rsidRPr="00437CB4">
        <w:rPr>
          <w:rFonts w:ascii="Times New Roman" w:hAnsi="Times New Roman" w:cs="Times New Roman"/>
          <w:sz w:val="30"/>
          <w:szCs w:val="30"/>
        </w:rPr>
        <w:t>5</w:t>
      </w:r>
      <w:r w:rsidR="00D22CB5" w:rsidRPr="00437CB4">
        <w:rPr>
          <w:rFonts w:ascii="Times New Roman" w:hAnsi="Times New Roman" w:cs="Times New Roman"/>
          <w:sz w:val="30"/>
          <w:szCs w:val="30"/>
        </w:rPr>
        <w:t xml:space="preserve"> год проведен</w:t>
      </w:r>
      <w:r w:rsidR="009F1D4A" w:rsidRPr="00437CB4">
        <w:rPr>
          <w:rFonts w:ascii="Times New Roman" w:hAnsi="Times New Roman" w:cs="Times New Roman"/>
          <w:sz w:val="30"/>
          <w:szCs w:val="30"/>
        </w:rPr>
        <w:t>о</w:t>
      </w:r>
      <w:r w:rsidR="00D22CB5" w:rsidRPr="00437CB4">
        <w:rPr>
          <w:rFonts w:ascii="Times New Roman" w:hAnsi="Times New Roman" w:cs="Times New Roman"/>
          <w:sz w:val="30"/>
          <w:szCs w:val="30"/>
        </w:rPr>
        <w:t xml:space="preserve"> </w:t>
      </w:r>
      <w:r w:rsidR="009F1D4A" w:rsidRPr="00437CB4">
        <w:rPr>
          <w:rFonts w:ascii="Times New Roman" w:hAnsi="Times New Roman" w:cs="Times New Roman"/>
          <w:sz w:val="30"/>
          <w:szCs w:val="30"/>
        </w:rPr>
        <w:t>4</w:t>
      </w:r>
      <w:r w:rsidR="00436AAF" w:rsidRPr="00437CB4">
        <w:rPr>
          <w:rFonts w:ascii="Times New Roman" w:hAnsi="Times New Roman" w:cs="Times New Roman"/>
          <w:sz w:val="30"/>
          <w:szCs w:val="30"/>
        </w:rPr>
        <w:t>8</w:t>
      </w:r>
      <w:r w:rsidR="00D22CB5" w:rsidRPr="00437CB4">
        <w:rPr>
          <w:rFonts w:ascii="Times New Roman" w:hAnsi="Times New Roman" w:cs="Times New Roman"/>
          <w:sz w:val="30"/>
          <w:szCs w:val="30"/>
        </w:rPr>
        <w:t xml:space="preserve"> сесси</w:t>
      </w:r>
      <w:r w:rsidR="006237AC" w:rsidRPr="00437CB4">
        <w:rPr>
          <w:rFonts w:ascii="Times New Roman" w:hAnsi="Times New Roman" w:cs="Times New Roman"/>
          <w:sz w:val="30"/>
          <w:szCs w:val="30"/>
        </w:rPr>
        <w:t>й</w:t>
      </w:r>
      <w:r w:rsidR="00D22CB5" w:rsidRPr="00437CB4">
        <w:rPr>
          <w:rFonts w:ascii="Times New Roman" w:hAnsi="Times New Roman" w:cs="Times New Roman"/>
          <w:sz w:val="30"/>
          <w:szCs w:val="30"/>
        </w:rPr>
        <w:t xml:space="preserve"> сельских Советов депутатов, на которых рассмотрено </w:t>
      </w:r>
      <w:r w:rsidR="00EC7082" w:rsidRPr="00437CB4">
        <w:rPr>
          <w:rFonts w:ascii="Times New Roman" w:hAnsi="Times New Roman" w:cs="Times New Roman"/>
          <w:sz w:val="30"/>
          <w:szCs w:val="30"/>
        </w:rPr>
        <w:t>1</w:t>
      </w:r>
      <w:r w:rsidR="009179A3" w:rsidRPr="00437CB4">
        <w:rPr>
          <w:rFonts w:ascii="Times New Roman" w:hAnsi="Times New Roman" w:cs="Times New Roman"/>
          <w:sz w:val="30"/>
          <w:szCs w:val="30"/>
        </w:rPr>
        <w:t>04</w:t>
      </w:r>
      <w:r w:rsidR="00D22CB5" w:rsidRPr="00437CB4">
        <w:rPr>
          <w:rFonts w:ascii="Times New Roman" w:hAnsi="Times New Roman" w:cs="Times New Roman"/>
          <w:sz w:val="30"/>
          <w:szCs w:val="30"/>
        </w:rPr>
        <w:t xml:space="preserve"> вопрос</w:t>
      </w:r>
      <w:r w:rsidR="009179A3" w:rsidRPr="00437CB4">
        <w:rPr>
          <w:rFonts w:ascii="Times New Roman" w:hAnsi="Times New Roman" w:cs="Times New Roman"/>
          <w:sz w:val="30"/>
          <w:szCs w:val="30"/>
        </w:rPr>
        <w:t>а</w:t>
      </w:r>
      <w:r w:rsidR="00D22CB5" w:rsidRPr="00437CB4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324EE" w:rsidRPr="00437CB4" w:rsidRDefault="0078275D" w:rsidP="006237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</w:pPr>
      <w:r w:rsidRPr="00437CB4">
        <w:rPr>
          <w:rFonts w:ascii="Times New Roman" w:hAnsi="Times New Roman" w:cs="Times New Roman"/>
          <w:sz w:val="30"/>
          <w:szCs w:val="30"/>
        </w:rPr>
        <w:t>Слаженная работа</w:t>
      </w:r>
      <w:r w:rsidRPr="00437CB4">
        <w:rPr>
          <w:rFonts w:ascii="Times New Roman" w:hAnsi="Times New Roman" w:cs="Times New Roman"/>
          <w:sz w:val="28"/>
          <w:szCs w:val="28"/>
        </w:rPr>
        <w:t xml:space="preserve"> </w:t>
      </w:r>
      <w:r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районного Совета депутатов, районного исполнительного комитета и сельских Советов депутатов позволяет решить ряд вопросов, жизненно важных для </w:t>
      </w:r>
      <w:r w:rsidR="00253F60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>местного</w:t>
      </w:r>
      <w:r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 населения. Сельские Советы и сельисполкомы реализуют вопросы благоустройства, поддержки личных подсобных хозяйств и сбора излишков сельхозпродукции у населения, профилактики пожаров, </w:t>
      </w:r>
      <w:r w:rsidRPr="00437CB4">
        <w:rPr>
          <w:rFonts w:ascii="Times New Roman" w:hAnsi="Times New Roman" w:cs="Times New Roman"/>
          <w:bCs/>
          <w:spacing w:val="3"/>
          <w:sz w:val="30"/>
          <w:szCs w:val="30"/>
        </w:rPr>
        <w:t>работы</w:t>
      </w:r>
      <w:r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 общественных пунктов охраны правопорядка и другие социально значимые вопросы. </w:t>
      </w:r>
    </w:p>
    <w:p w:rsidR="00BF4EFF" w:rsidRPr="00437CB4" w:rsidRDefault="009179A3" w:rsidP="00BF4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7CB4">
        <w:rPr>
          <w:rFonts w:ascii="Times New Roman" w:hAnsi="Times New Roman" w:cs="Times New Roman"/>
          <w:sz w:val="30"/>
          <w:szCs w:val="30"/>
        </w:rPr>
        <w:t xml:space="preserve">В 2025 году, в Год благоустройства, особое </w:t>
      </w:r>
      <w:r w:rsidR="00BF4EFF" w:rsidRPr="00437CB4">
        <w:rPr>
          <w:rFonts w:ascii="Times New Roman" w:hAnsi="Times New Roman" w:cs="Times New Roman"/>
          <w:sz w:val="30"/>
          <w:szCs w:val="30"/>
        </w:rPr>
        <w:t xml:space="preserve">внимание </w:t>
      </w:r>
      <w:r w:rsidRPr="00437CB4">
        <w:rPr>
          <w:rFonts w:ascii="Times New Roman" w:hAnsi="Times New Roman" w:cs="Times New Roman"/>
          <w:sz w:val="30"/>
          <w:szCs w:val="30"/>
        </w:rPr>
        <w:t xml:space="preserve">было уделено </w:t>
      </w:r>
      <w:r w:rsidR="00BF4EFF" w:rsidRPr="00437CB4">
        <w:rPr>
          <w:rFonts w:ascii="Times New Roman" w:hAnsi="Times New Roman" w:cs="Times New Roman"/>
          <w:sz w:val="30"/>
          <w:szCs w:val="30"/>
        </w:rPr>
        <w:t xml:space="preserve">организации и проведению мероприятий по </w:t>
      </w:r>
      <w:r w:rsidRPr="00437CB4">
        <w:rPr>
          <w:rFonts w:ascii="Times New Roman" w:hAnsi="Times New Roman" w:cs="Times New Roman"/>
          <w:sz w:val="30"/>
          <w:szCs w:val="30"/>
        </w:rPr>
        <w:t>наведению порядка</w:t>
      </w:r>
      <w:r w:rsidR="00BF4EFF" w:rsidRPr="00437CB4">
        <w:rPr>
          <w:rFonts w:ascii="Times New Roman" w:hAnsi="Times New Roman" w:cs="Times New Roman"/>
          <w:sz w:val="30"/>
          <w:szCs w:val="30"/>
        </w:rPr>
        <w:t xml:space="preserve"> и созданию современн</w:t>
      </w:r>
      <w:r w:rsidR="004D7BE7" w:rsidRPr="00437CB4">
        <w:rPr>
          <w:rFonts w:ascii="Times New Roman" w:hAnsi="Times New Roman" w:cs="Times New Roman"/>
          <w:sz w:val="30"/>
          <w:szCs w:val="30"/>
        </w:rPr>
        <w:t>ых</w:t>
      </w:r>
      <w:r w:rsidR="00BF4EFF" w:rsidRPr="00437CB4">
        <w:rPr>
          <w:rFonts w:ascii="Times New Roman" w:hAnsi="Times New Roman" w:cs="Times New Roman"/>
          <w:sz w:val="30"/>
          <w:szCs w:val="30"/>
        </w:rPr>
        <w:t xml:space="preserve"> комфортн</w:t>
      </w:r>
      <w:r w:rsidR="004D7BE7" w:rsidRPr="00437CB4">
        <w:rPr>
          <w:rFonts w:ascii="Times New Roman" w:hAnsi="Times New Roman" w:cs="Times New Roman"/>
          <w:sz w:val="30"/>
          <w:szCs w:val="30"/>
        </w:rPr>
        <w:t>ых</w:t>
      </w:r>
      <w:r w:rsidR="00BF4EFF" w:rsidRPr="00437CB4">
        <w:rPr>
          <w:rFonts w:ascii="Times New Roman" w:hAnsi="Times New Roman" w:cs="Times New Roman"/>
          <w:sz w:val="30"/>
          <w:szCs w:val="30"/>
        </w:rPr>
        <w:t xml:space="preserve"> </w:t>
      </w:r>
      <w:r w:rsidR="004D7BE7" w:rsidRPr="00437CB4">
        <w:rPr>
          <w:rFonts w:ascii="Times New Roman" w:hAnsi="Times New Roman" w:cs="Times New Roman"/>
          <w:sz w:val="30"/>
          <w:szCs w:val="30"/>
        </w:rPr>
        <w:t>условий проживания</w:t>
      </w:r>
      <w:r w:rsidR="00BF4EFF" w:rsidRPr="00437CB4">
        <w:rPr>
          <w:rFonts w:ascii="Times New Roman" w:hAnsi="Times New Roman" w:cs="Times New Roman"/>
          <w:sz w:val="30"/>
          <w:szCs w:val="30"/>
        </w:rPr>
        <w:t xml:space="preserve"> </w:t>
      </w:r>
      <w:r w:rsidRPr="00437CB4">
        <w:rPr>
          <w:rFonts w:ascii="Times New Roman" w:hAnsi="Times New Roman" w:cs="Times New Roman"/>
          <w:sz w:val="30"/>
          <w:szCs w:val="30"/>
        </w:rPr>
        <w:t xml:space="preserve">как в </w:t>
      </w:r>
      <w:r w:rsidR="00BF4EFF" w:rsidRPr="00437CB4">
        <w:rPr>
          <w:rFonts w:ascii="Times New Roman" w:hAnsi="Times New Roman" w:cs="Times New Roman"/>
          <w:sz w:val="30"/>
          <w:szCs w:val="30"/>
        </w:rPr>
        <w:t>город</w:t>
      </w:r>
      <w:r w:rsidRPr="00437CB4">
        <w:rPr>
          <w:rFonts w:ascii="Times New Roman" w:hAnsi="Times New Roman" w:cs="Times New Roman"/>
          <w:sz w:val="30"/>
          <w:szCs w:val="30"/>
        </w:rPr>
        <w:t xml:space="preserve">е, так и в </w:t>
      </w:r>
      <w:r w:rsidR="00BF4EFF" w:rsidRPr="00437CB4">
        <w:rPr>
          <w:rFonts w:ascii="Times New Roman" w:hAnsi="Times New Roman" w:cs="Times New Roman"/>
          <w:sz w:val="30"/>
          <w:szCs w:val="30"/>
        </w:rPr>
        <w:t>сельских населенных пункт</w:t>
      </w:r>
      <w:r w:rsidRPr="00437CB4">
        <w:rPr>
          <w:rFonts w:ascii="Times New Roman" w:hAnsi="Times New Roman" w:cs="Times New Roman"/>
          <w:sz w:val="30"/>
          <w:szCs w:val="30"/>
        </w:rPr>
        <w:t>ах</w:t>
      </w:r>
      <w:r w:rsidR="00BF4EFF" w:rsidRPr="00437CB4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BF4EFF" w:rsidRPr="00437CB4" w:rsidRDefault="00BF4EFF" w:rsidP="00BF4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7CB4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Pr="00437CB4">
        <w:rPr>
          <w:rFonts w:ascii="Times New Roman" w:hAnsi="Times New Roman" w:cs="Times New Roman"/>
          <w:sz w:val="30"/>
          <w:szCs w:val="30"/>
        </w:rPr>
        <w:t>Белыничском</w:t>
      </w:r>
      <w:proofErr w:type="spellEnd"/>
      <w:r w:rsidRPr="00437CB4">
        <w:rPr>
          <w:rFonts w:ascii="Times New Roman" w:hAnsi="Times New Roman" w:cs="Times New Roman"/>
          <w:sz w:val="30"/>
          <w:szCs w:val="30"/>
        </w:rPr>
        <w:t xml:space="preserve"> районе на 1 января 202</w:t>
      </w:r>
      <w:r w:rsidR="009179A3" w:rsidRPr="00437CB4">
        <w:rPr>
          <w:rFonts w:ascii="Times New Roman" w:hAnsi="Times New Roman" w:cs="Times New Roman"/>
          <w:sz w:val="30"/>
          <w:szCs w:val="30"/>
        </w:rPr>
        <w:t>6</w:t>
      </w:r>
      <w:r w:rsidRPr="00437CB4">
        <w:rPr>
          <w:rFonts w:ascii="Times New Roman" w:hAnsi="Times New Roman" w:cs="Times New Roman"/>
          <w:sz w:val="30"/>
          <w:szCs w:val="30"/>
        </w:rPr>
        <w:t xml:space="preserve"> г. расположен 181 населенный пункт. Территориально район разделен на 7 сельсоветов. По численности населения самыми крупными являются </w:t>
      </w:r>
      <w:proofErr w:type="spellStart"/>
      <w:r w:rsidRPr="00437CB4">
        <w:rPr>
          <w:rFonts w:ascii="Times New Roman" w:hAnsi="Times New Roman" w:cs="Times New Roman"/>
          <w:sz w:val="30"/>
          <w:szCs w:val="30"/>
        </w:rPr>
        <w:t>Вишовский</w:t>
      </w:r>
      <w:proofErr w:type="spellEnd"/>
      <w:r w:rsidRPr="00437CB4">
        <w:rPr>
          <w:rFonts w:ascii="Times New Roman" w:hAnsi="Times New Roman" w:cs="Times New Roman"/>
          <w:sz w:val="30"/>
          <w:szCs w:val="30"/>
        </w:rPr>
        <w:t xml:space="preserve"> сельсовет (в 31 населенном пункте проживают </w:t>
      </w:r>
      <w:r w:rsidR="004218C1" w:rsidRPr="00437CB4">
        <w:rPr>
          <w:rFonts w:ascii="Times New Roman" w:hAnsi="Times New Roman" w:cs="Times New Roman"/>
          <w:sz w:val="30"/>
          <w:szCs w:val="30"/>
        </w:rPr>
        <w:t>2</w:t>
      </w:r>
      <w:r w:rsidR="002410CA" w:rsidRPr="00437CB4">
        <w:rPr>
          <w:rFonts w:ascii="Times New Roman" w:hAnsi="Times New Roman" w:cs="Times New Roman"/>
          <w:sz w:val="30"/>
          <w:szCs w:val="30"/>
        </w:rPr>
        <w:t> </w:t>
      </w:r>
      <w:r w:rsidR="004218C1" w:rsidRPr="00437CB4">
        <w:rPr>
          <w:rFonts w:ascii="Times New Roman" w:hAnsi="Times New Roman" w:cs="Times New Roman"/>
          <w:sz w:val="30"/>
          <w:szCs w:val="30"/>
        </w:rPr>
        <w:t>299</w:t>
      </w:r>
      <w:r w:rsidRPr="00437CB4">
        <w:rPr>
          <w:rFonts w:ascii="Times New Roman" w:hAnsi="Times New Roman" w:cs="Times New Roman"/>
          <w:sz w:val="30"/>
          <w:szCs w:val="30"/>
        </w:rPr>
        <w:t xml:space="preserve"> человек) и </w:t>
      </w:r>
      <w:proofErr w:type="spellStart"/>
      <w:r w:rsidRPr="00437CB4">
        <w:rPr>
          <w:rFonts w:ascii="Times New Roman" w:hAnsi="Times New Roman" w:cs="Times New Roman"/>
          <w:sz w:val="30"/>
          <w:szCs w:val="30"/>
        </w:rPr>
        <w:t>Мощаницкий</w:t>
      </w:r>
      <w:proofErr w:type="spellEnd"/>
      <w:r w:rsidRPr="00437CB4">
        <w:rPr>
          <w:rFonts w:ascii="Times New Roman" w:hAnsi="Times New Roman" w:cs="Times New Roman"/>
          <w:sz w:val="30"/>
          <w:szCs w:val="30"/>
        </w:rPr>
        <w:t xml:space="preserve"> сельсовет (в 40 насе</w:t>
      </w:r>
      <w:r w:rsidR="002410CA" w:rsidRPr="00437CB4">
        <w:rPr>
          <w:rFonts w:ascii="Times New Roman" w:hAnsi="Times New Roman" w:cs="Times New Roman"/>
          <w:sz w:val="30"/>
          <w:szCs w:val="30"/>
        </w:rPr>
        <w:t>ленных пунктах – 1 </w:t>
      </w:r>
      <w:r w:rsidR="004218C1" w:rsidRPr="00437CB4">
        <w:rPr>
          <w:rFonts w:ascii="Times New Roman" w:hAnsi="Times New Roman" w:cs="Times New Roman"/>
          <w:sz w:val="30"/>
          <w:szCs w:val="30"/>
        </w:rPr>
        <w:t>450</w:t>
      </w:r>
      <w:r w:rsidRPr="00437CB4">
        <w:rPr>
          <w:rFonts w:ascii="Times New Roman" w:hAnsi="Times New Roman" w:cs="Times New Roman"/>
          <w:sz w:val="30"/>
          <w:szCs w:val="30"/>
        </w:rPr>
        <w:t xml:space="preserve"> человек). В </w:t>
      </w:r>
      <w:proofErr w:type="spellStart"/>
      <w:r w:rsidRPr="00437CB4">
        <w:rPr>
          <w:rFonts w:ascii="Times New Roman" w:hAnsi="Times New Roman" w:cs="Times New Roman"/>
          <w:sz w:val="30"/>
          <w:szCs w:val="30"/>
        </w:rPr>
        <w:t>Головчинском</w:t>
      </w:r>
      <w:proofErr w:type="spellEnd"/>
      <w:r w:rsidRPr="00437CB4">
        <w:rPr>
          <w:rFonts w:ascii="Times New Roman" w:hAnsi="Times New Roman" w:cs="Times New Roman"/>
          <w:sz w:val="30"/>
          <w:szCs w:val="30"/>
        </w:rPr>
        <w:t xml:space="preserve"> сельсовете в 21 населенном пункте проживают 1 </w:t>
      </w:r>
      <w:r w:rsidR="004218C1" w:rsidRPr="00437CB4">
        <w:rPr>
          <w:rFonts w:ascii="Times New Roman" w:hAnsi="Times New Roman" w:cs="Times New Roman"/>
          <w:sz w:val="30"/>
          <w:szCs w:val="30"/>
        </w:rPr>
        <w:t>088</w:t>
      </w:r>
      <w:r w:rsidRPr="00437CB4">
        <w:rPr>
          <w:rFonts w:ascii="Times New Roman" w:hAnsi="Times New Roman" w:cs="Times New Roman"/>
          <w:sz w:val="30"/>
          <w:szCs w:val="30"/>
        </w:rPr>
        <w:t xml:space="preserve"> человек, </w:t>
      </w:r>
      <w:proofErr w:type="spellStart"/>
      <w:r w:rsidRPr="00437CB4">
        <w:rPr>
          <w:rFonts w:ascii="Times New Roman" w:hAnsi="Times New Roman" w:cs="Times New Roman"/>
          <w:sz w:val="30"/>
          <w:szCs w:val="30"/>
        </w:rPr>
        <w:t>Техтинском</w:t>
      </w:r>
      <w:proofErr w:type="spellEnd"/>
      <w:r w:rsidRPr="00437CB4">
        <w:rPr>
          <w:rFonts w:ascii="Times New Roman" w:hAnsi="Times New Roman" w:cs="Times New Roman"/>
          <w:sz w:val="30"/>
          <w:szCs w:val="30"/>
        </w:rPr>
        <w:t xml:space="preserve"> сельсов</w:t>
      </w:r>
      <w:r w:rsidR="002410CA" w:rsidRPr="00437CB4">
        <w:rPr>
          <w:rFonts w:ascii="Times New Roman" w:hAnsi="Times New Roman" w:cs="Times New Roman"/>
          <w:sz w:val="30"/>
          <w:szCs w:val="30"/>
        </w:rPr>
        <w:t>ете в 22 населенных пунктах – 1 </w:t>
      </w:r>
      <w:r w:rsidRPr="00437CB4">
        <w:rPr>
          <w:rFonts w:ascii="Times New Roman" w:hAnsi="Times New Roman" w:cs="Times New Roman"/>
          <w:sz w:val="30"/>
          <w:szCs w:val="30"/>
        </w:rPr>
        <w:t>0</w:t>
      </w:r>
      <w:r w:rsidR="004218C1" w:rsidRPr="00437CB4">
        <w:rPr>
          <w:rFonts w:ascii="Times New Roman" w:hAnsi="Times New Roman" w:cs="Times New Roman"/>
          <w:sz w:val="30"/>
          <w:szCs w:val="30"/>
        </w:rPr>
        <w:t>00</w:t>
      </w:r>
      <w:r w:rsidRPr="00437CB4">
        <w:rPr>
          <w:rFonts w:ascii="Times New Roman" w:hAnsi="Times New Roman" w:cs="Times New Roman"/>
          <w:sz w:val="30"/>
          <w:szCs w:val="30"/>
        </w:rPr>
        <w:t xml:space="preserve"> человек. В трех сельсоветах численность населения составляет менее тысячи человек: в </w:t>
      </w:r>
      <w:proofErr w:type="spellStart"/>
      <w:r w:rsidRPr="00437CB4">
        <w:rPr>
          <w:rFonts w:ascii="Times New Roman" w:hAnsi="Times New Roman" w:cs="Times New Roman"/>
          <w:sz w:val="30"/>
          <w:szCs w:val="30"/>
        </w:rPr>
        <w:t>Лебедянковском</w:t>
      </w:r>
      <w:proofErr w:type="spellEnd"/>
      <w:r w:rsidRPr="00437CB4">
        <w:rPr>
          <w:rFonts w:ascii="Times New Roman" w:hAnsi="Times New Roman" w:cs="Times New Roman"/>
          <w:sz w:val="30"/>
          <w:szCs w:val="30"/>
        </w:rPr>
        <w:t xml:space="preserve"> сельсовете в 18 населенных пунктах проживает 7</w:t>
      </w:r>
      <w:r w:rsidR="004218C1" w:rsidRPr="00437CB4">
        <w:rPr>
          <w:rFonts w:ascii="Times New Roman" w:hAnsi="Times New Roman" w:cs="Times New Roman"/>
          <w:sz w:val="30"/>
          <w:szCs w:val="30"/>
        </w:rPr>
        <w:t>63</w:t>
      </w:r>
      <w:r w:rsidRPr="00437CB4">
        <w:rPr>
          <w:rFonts w:ascii="Times New Roman" w:hAnsi="Times New Roman" w:cs="Times New Roman"/>
          <w:sz w:val="30"/>
          <w:szCs w:val="30"/>
        </w:rPr>
        <w:t xml:space="preserve"> человек</w:t>
      </w:r>
      <w:r w:rsidR="004218C1" w:rsidRPr="00437CB4">
        <w:rPr>
          <w:rFonts w:ascii="Times New Roman" w:hAnsi="Times New Roman" w:cs="Times New Roman"/>
          <w:sz w:val="30"/>
          <w:szCs w:val="30"/>
        </w:rPr>
        <w:t>а</w:t>
      </w:r>
      <w:r w:rsidRPr="00437CB4">
        <w:rPr>
          <w:rFonts w:ascii="Times New Roman" w:hAnsi="Times New Roman" w:cs="Times New Roman"/>
          <w:sz w:val="30"/>
          <w:szCs w:val="30"/>
        </w:rPr>
        <w:t xml:space="preserve">, в </w:t>
      </w:r>
      <w:proofErr w:type="spellStart"/>
      <w:r w:rsidRPr="00437CB4">
        <w:rPr>
          <w:rFonts w:ascii="Times New Roman" w:hAnsi="Times New Roman" w:cs="Times New Roman"/>
          <w:sz w:val="30"/>
          <w:szCs w:val="30"/>
        </w:rPr>
        <w:t>Ланьковском</w:t>
      </w:r>
      <w:proofErr w:type="spellEnd"/>
      <w:r w:rsidRPr="00437CB4">
        <w:rPr>
          <w:rFonts w:ascii="Times New Roman" w:hAnsi="Times New Roman" w:cs="Times New Roman"/>
          <w:sz w:val="30"/>
          <w:szCs w:val="30"/>
        </w:rPr>
        <w:t xml:space="preserve"> сельсовете в 20 населенных пунктах – </w:t>
      </w:r>
      <w:r w:rsidR="005D2375" w:rsidRPr="00437CB4">
        <w:rPr>
          <w:rFonts w:ascii="Times New Roman" w:hAnsi="Times New Roman" w:cs="Times New Roman"/>
          <w:sz w:val="30"/>
          <w:szCs w:val="30"/>
        </w:rPr>
        <w:t>6</w:t>
      </w:r>
      <w:r w:rsidR="004218C1" w:rsidRPr="00437CB4">
        <w:rPr>
          <w:rFonts w:ascii="Times New Roman" w:hAnsi="Times New Roman" w:cs="Times New Roman"/>
          <w:sz w:val="30"/>
          <w:szCs w:val="30"/>
        </w:rPr>
        <w:t>77</w:t>
      </w:r>
      <w:r w:rsidRPr="00437CB4">
        <w:rPr>
          <w:rFonts w:ascii="Times New Roman" w:hAnsi="Times New Roman" w:cs="Times New Roman"/>
          <w:sz w:val="30"/>
          <w:szCs w:val="30"/>
        </w:rPr>
        <w:t xml:space="preserve"> человек, в Запольском сельсовете в 28 населенных пунктах – </w:t>
      </w:r>
      <w:r w:rsidR="004218C1" w:rsidRPr="00437CB4">
        <w:rPr>
          <w:rFonts w:ascii="Times New Roman" w:hAnsi="Times New Roman" w:cs="Times New Roman"/>
          <w:sz w:val="30"/>
          <w:szCs w:val="30"/>
        </w:rPr>
        <w:t>495</w:t>
      </w:r>
      <w:r w:rsidR="005D2375" w:rsidRPr="00437CB4">
        <w:rPr>
          <w:rFonts w:ascii="Times New Roman" w:hAnsi="Times New Roman" w:cs="Times New Roman"/>
          <w:sz w:val="30"/>
          <w:szCs w:val="30"/>
        </w:rPr>
        <w:t xml:space="preserve"> человек</w:t>
      </w:r>
      <w:r w:rsidRPr="00437CB4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BF4EFF" w:rsidRPr="00437CB4" w:rsidRDefault="00BF4EFF" w:rsidP="00BF4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7CB4">
        <w:rPr>
          <w:rFonts w:ascii="Times New Roman" w:hAnsi="Times New Roman" w:cs="Times New Roman"/>
          <w:sz w:val="30"/>
          <w:szCs w:val="30"/>
        </w:rPr>
        <w:t xml:space="preserve">Самыми крупными сельскими населенными пунктами являются </w:t>
      </w:r>
      <w:proofErr w:type="spellStart"/>
      <w:r w:rsidRPr="00437CB4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Pr="00437CB4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437CB4">
        <w:rPr>
          <w:rFonts w:ascii="Times New Roman" w:hAnsi="Times New Roman" w:cs="Times New Roman"/>
          <w:sz w:val="30"/>
          <w:szCs w:val="30"/>
        </w:rPr>
        <w:t>Вишов</w:t>
      </w:r>
      <w:proofErr w:type="spellEnd"/>
      <w:r w:rsidRPr="00437CB4">
        <w:rPr>
          <w:rFonts w:ascii="Times New Roman" w:hAnsi="Times New Roman" w:cs="Times New Roman"/>
          <w:sz w:val="30"/>
          <w:szCs w:val="30"/>
        </w:rPr>
        <w:t xml:space="preserve"> (проживает 1 2</w:t>
      </w:r>
      <w:r w:rsidR="004218C1" w:rsidRPr="00437CB4">
        <w:rPr>
          <w:rFonts w:ascii="Times New Roman" w:hAnsi="Times New Roman" w:cs="Times New Roman"/>
          <w:sz w:val="30"/>
          <w:szCs w:val="30"/>
        </w:rPr>
        <w:t>51</w:t>
      </w:r>
      <w:r w:rsidRPr="00437CB4">
        <w:rPr>
          <w:rFonts w:ascii="Times New Roman" w:hAnsi="Times New Roman" w:cs="Times New Roman"/>
          <w:sz w:val="30"/>
          <w:szCs w:val="30"/>
        </w:rPr>
        <w:t xml:space="preserve"> человек), </w:t>
      </w:r>
      <w:proofErr w:type="spellStart"/>
      <w:r w:rsidRPr="00437CB4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Pr="00437CB4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437CB4">
        <w:rPr>
          <w:rFonts w:ascii="Times New Roman" w:hAnsi="Times New Roman" w:cs="Times New Roman"/>
          <w:sz w:val="30"/>
          <w:szCs w:val="30"/>
        </w:rPr>
        <w:t>Техтин</w:t>
      </w:r>
      <w:proofErr w:type="spellEnd"/>
      <w:r w:rsidRPr="00437CB4">
        <w:rPr>
          <w:rFonts w:ascii="Times New Roman" w:hAnsi="Times New Roman" w:cs="Times New Roman"/>
          <w:sz w:val="30"/>
          <w:szCs w:val="30"/>
        </w:rPr>
        <w:t xml:space="preserve"> (</w:t>
      </w:r>
      <w:r w:rsidR="004218C1" w:rsidRPr="00437CB4">
        <w:rPr>
          <w:rFonts w:ascii="Times New Roman" w:hAnsi="Times New Roman" w:cs="Times New Roman"/>
          <w:sz w:val="30"/>
          <w:szCs w:val="30"/>
        </w:rPr>
        <w:t>683</w:t>
      </w:r>
      <w:r w:rsidRPr="00437CB4">
        <w:rPr>
          <w:rFonts w:ascii="Times New Roman" w:hAnsi="Times New Roman" w:cs="Times New Roman"/>
          <w:sz w:val="30"/>
          <w:szCs w:val="30"/>
        </w:rPr>
        <w:t xml:space="preserve"> человек</w:t>
      </w:r>
      <w:r w:rsidR="004218C1" w:rsidRPr="00437CB4">
        <w:rPr>
          <w:rFonts w:ascii="Times New Roman" w:hAnsi="Times New Roman" w:cs="Times New Roman"/>
          <w:sz w:val="30"/>
          <w:szCs w:val="30"/>
        </w:rPr>
        <w:t>а</w:t>
      </w:r>
      <w:r w:rsidRPr="00437CB4">
        <w:rPr>
          <w:rFonts w:ascii="Times New Roman" w:hAnsi="Times New Roman" w:cs="Times New Roman"/>
          <w:sz w:val="30"/>
          <w:szCs w:val="30"/>
        </w:rPr>
        <w:t xml:space="preserve">), </w:t>
      </w:r>
      <w:proofErr w:type="spellStart"/>
      <w:r w:rsidRPr="00437CB4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Pr="00437CB4">
        <w:rPr>
          <w:rFonts w:ascii="Times New Roman" w:hAnsi="Times New Roman" w:cs="Times New Roman"/>
          <w:sz w:val="30"/>
          <w:szCs w:val="30"/>
        </w:rPr>
        <w:t xml:space="preserve">. Большая </w:t>
      </w:r>
      <w:proofErr w:type="spellStart"/>
      <w:r w:rsidRPr="00437CB4">
        <w:rPr>
          <w:rFonts w:ascii="Times New Roman" w:hAnsi="Times New Roman" w:cs="Times New Roman"/>
          <w:sz w:val="30"/>
          <w:szCs w:val="30"/>
        </w:rPr>
        <w:t>Мощаница</w:t>
      </w:r>
      <w:proofErr w:type="spellEnd"/>
      <w:r w:rsidRPr="00437CB4">
        <w:rPr>
          <w:rFonts w:ascii="Times New Roman" w:hAnsi="Times New Roman" w:cs="Times New Roman"/>
          <w:sz w:val="30"/>
          <w:szCs w:val="30"/>
        </w:rPr>
        <w:t xml:space="preserve"> (6</w:t>
      </w:r>
      <w:r w:rsidR="004218C1" w:rsidRPr="00437CB4">
        <w:rPr>
          <w:rFonts w:ascii="Times New Roman" w:hAnsi="Times New Roman" w:cs="Times New Roman"/>
          <w:sz w:val="30"/>
          <w:szCs w:val="30"/>
        </w:rPr>
        <w:t>41</w:t>
      </w:r>
      <w:r w:rsidRPr="00437CB4">
        <w:rPr>
          <w:rFonts w:ascii="Times New Roman" w:hAnsi="Times New Roman" w:cs="Times New Roman"/>
          <w:sz w:val="30"/>
          <w:szCs w:val="30"/>
        </w:rPr>
        <w:t xml:space="preserve"> человек). В 17 населенных пунктах района не зарегистрировано ни одного жителя.</w:t>
      </w:r>
    </w:p>
    <w:p w:rsidR="00BF4EFF" w:rsidRPr="00437CB4" w:rsidRDefault="00BF4EFF" w:rsidP="00BF4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7CB4">
        <w:rPr>
          <w:rFonts w:ascii="Times New Roman" w:hAnsi="Times New Roman" w:cs="Times New Roman"/>
          <w:sz w:val="30"/>
          <w:szCs w:val="30"/>
        </w:rPr>
        <w:lastRenderedPageBreak/>
        <w:t>В 202</w:t>
      </w:r>
      <w:r w:rsidR="0048189A" w:rsidRPr="00437CB4">
        <w:rPr>
          <w:rFonts w:ascii="Times New Roman" w:hAnsi="Times New Roman" w:cs="Times New Roman"/>
          <w:sz w:val="30"/>
          <w:szCs w:val="30"/>
        </w:rPr>
        <w:t>5</w:t>
      </w:r>
      <w:r w:rsidRPr="00437CB4">
        <w:rPr>
          <w:rFonts w:ascii="Times New Roman" w:hAnsi="Times New Roman" w:cs="Times New Roman"/>
          <w:sz w:val="30"/>
          <w:szCs w:val="30"/>
        </w:rPr>
        <w:t xml:space="preserve"> году были перерегистрированы границы </w:t>
      </w:r>
      <w:r w:rsidR="0048189A" w:rsidRPr="00437CB4">
        <w:rPr>
          <w:rFonts w:ascii="Times New Roman" w:hAnsi="Times New Roman" w:cs="Times New Roman"/>
          <w:sz w:val="30"/>
          <w:szCs w:val="30"/>
        </w:rPr>
        <w:t>24</w:t>
      </w:r>
      <w:r w:rsidRPr="00437CB4">
        <w:rPr>
          <w:rFonts w:ascii="Times New Roman" w:hAnsi="Times New Roman" w:cs="Times New Roman"/>
          <w:sz w:val="30"/>
          <w:szCs w:val="30"/>
        </w:rPr>
        <w:t xml:space="preserve"> сельских населенных пунктов.</w:t>
      </w:r>
    </w:p>
    <w:p w:rsidR="00CE254B" w:rsidRPr="00437CB4" w:rsidRDefault="00CE254B" w:rsidP="001D6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7CB4">
        <w:rPr>
          <w:rFonts w:ascii="Times New Roman" w:hAnsi="Times New Roman" w:cs="Times New Roman"/>
          <w:sz w:val="30"/>
          <w:szCs w:val="30"/>
        </w:rPr>
        <w:t xml:space="preserve">Важнейший приоритет депутатской деятельности – это диалог с людьми по волнующим их вопросам. </w:t>
      </w:r>
      <w:r w:rsidR="001D60D4" w:rsidRPr="00437CB4">
        <w:rPr>
          <w:rFonts w:ascii="Times New Roman" w:hAnsi="Times New Roman" w:cs="Times New Roman"/>
          <w:sz w:val="30"/>
          <w:szCs w:val="30"/>
        </w:rPr>
        <w:t xml:space="preserve">Именно благодаря изучению общественного мнения, рассмотрению предложений и замечаний, поступающих в ходе проведения сельских сходов, встреч по месту жительства, выстраивается работа депутатского корпуса. И во взаимодействии с органами исполнительной власти проводится большая работа по улучшению качества жизни населения. </w:t>
      </w:r>
    </w:p>
    <w:p w:rsidR="0048189A" w:rsidRPr="00437CB4" w:rsidRDefault="00D01CE7" w:rsidP="00BF4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7CB4">
        <w:rPr>
          <w:rFonts w:ascii="Times New Roman" w:hAnsi="Times New Roman" w:cs="Times New Roman"/>
          <w:sz w:val="30"/>
          <w:szCs w:val="30"/>
        </w:rPr>
        <w:t>В 202</w:t>
      </w:r>
      <w:r w:rsidR="0048189A" w:rsidRPr="00437CB4">
        <w:rPr>
          <w:rFonts w:ascii="Times New Roman" w:hAnsi="Times New Roman" w:cs="Times New Roman"/>
          <w:sz w:val="30"/>
          <w:szCs w:val="30"/>
        </w:rPr>
        <w:t>5</w:t>
      </w:r>
      <w:r w:rsidRPr="00437CB4">
        <w:rPr>
          <w:rFonts w:ascii="Times New Roman" w:hAnsi="Times New Roman" w:cs="Times New Roman"/>
          <w:sz w:val="30"/>
          <w:szCs w:val="30"/>
        </w:rPr>
        <w:t xml:space="preserve"> году в сельских населенных пунктах </w:t>
      </w:r>
      <w:r w:rsidR="0048189A" w:rsidRPr="00437CB4">
        <w:rPr>
          <w:rFonts w:ascii="Times New Roman" w:hAnsi="Times New Roman" w:cs="Times New Roman"/>
          <w:sz w:val="30"/>
          <w:szCs w:val="30"/>
        </w:rPr>
        <w:t>удалено 628</w:t>
      </w:r>
      <w:r w:rsidRPr="00437CB4">
        <w:rPr>
          <w:rFonts w:ascii="Times New Roman" w:hAnsi="Times New Roman" w:cs="Times New Roman"/>
          <w:sz w:val="30"/>
          <w:szCs w:val="30"/>
        </w:rPr>
        <w:t xml:space="preserve"> аварийных и усохших дерев</w:t>
      </w:r>
      <w:r w:rsidR="0048189A" w:rsidRPr="00437CB4">
        <w:rPr>
          <w:rFonts w:ascii="Times New Roman" w:hAnsi="Times New Roman" w:cs="Times New Roman"/>
          <w:sz w:val="30"/>
          <w:szCs w:val="30"/>
        </w:rPr>
        <w:t>ьев</w:t>
      </w:r>
      <w:r w:rsidRPr="00437CB4">
        <w:rPr>
          <w:rFonts w:ascii="Times New Roman" w:hAnsi="Times New Roman" w:cs="Times New Roman"/>
          <w:sz w:val="30"/>
          <w:szCs w:val="30"/>
        </w:rPr>
        <w:t xml:space="preserve">, обкошено сорной растительности на площади </w:t>
      </w:r>
      <w:r w:rsidR="0048189A" w:rsidRPr="00437CB4">
        <w:rPr>
          <w:rFonts w:ascii="Times New Roman" w:hAnsi="Times New Roman" w:cs="Times New Roman"/>
          <w:sz w:val="30"/>
          <w:szCs w:val="30"/>
        </w:rPr>
        <w:t xml:space="preserve">323,5 </w:t>
      </w:r>
      <w:r w:rsidRPr="00437CB4">
        <w:rPr>
          <w:rFonts w:ascii="Times New Roman" w:hAnsi="Times New Roman" w:cs="Times New Roman"/>
          <w:sz w:val="30"/>
          <w:szCs w:val="30"/>
        </w:rPr>
        <w:t xml:space="preserve">га, вырублено древесно-кустарниковой растительности на площади </w:t>
      </w:r>
      <w:r w:rsidR="0048189A" w:rsidRPr="00437CB4">
        <w:rPr>
          <w:rFonts w:ascii="Times New Roman" w:hAnsi="Times New Roman" w:cs="Times New Roman"/>
          <w:sz w:val="30"/>
          <w:szCs w:val="30"/>
        </w:rPr>
        <w:t>38,9</w:t>
      </w:r>
      <w:r w:rsidRPr="00437CB4">
        <w:rPr>
          <w:rFonts w:ascii="Times New Roman" w:hAnsi="Times New Roman" w:cs="Times New Roman"/>
          <w:sz w:val="30"/>
          <w:szCs w:val="30"/>
        </w:rPr>
        <w:t xml:space="preserve"> га, </w:t>
      </w:r>
      <w:r w:rsidR="00BF4EFF" w:rsidRPr="00437CB4">
        <w:rPr>
          <w:rFonts w:ascii="Times New Roman" w:hAnsi="Times New Roman" w:cs="Times New Roman"/>
          <w:sz w:val="30"/>
          <w:szCs w:val="30"/>
        </w:rPr>
        <w:t xml:space="preserve">убрано </w:t>
      </w:r>
      <w:r w:rsidR="0048189A" w:rsidRPr="00437CB4">
        <w:rPr>
          <w:rFonts w:ascii="Times New Roman" w:hAnsi="Times New Roman" w:cs="Times New Roman"/>
          <w:sz w:val="30"/>
          <w:szCs w:val="30"/>
        </w:rPr>
        <w:t>477</w:t>
      </w:r>
      <w:r w:rsidR="00BF4EFF" w:rsidRPr="00437CB4">
        <w:rPr>
          <w:rFonts w:ascii="Times New Roman" w:hAnsi="Times New Roman" w:cs="Times New Roman"/>
          <w:sz w:val="30"/>
          <w:szCs w:val="30"/>
        </w:rPr>
        <w:t xml:space="preserve"> несанкционированных свал</w:t>
      </w:r>
      <w:r w:rsidR="0048189A" w:rsidRPr="00437CB4">
        <w:rPr>
          <w:rFonts w:ascii="Times New Roman" w:hAnsi="Times New Roman" w:cs="Times New Roman"/>
          <w:sz w:val="30"/>
          <w:szCs w:val="30"/>
        </w:rPr>
        <w:t>ок</w:t>
      </w:r>
      <w:r w:rsidR="00BF4EFF" w:rsidRPr="00437CB4">
        <w:rPr>
          <w:rFonts w:ascii="Times New Roman" w:hAnsi="Times New Roman" w:cs="Times New Roman"/>
          <w:sz w:val="30"/>
          <w:szCs w:val="30"/>
        </w:rPr>
        <w:t xml:space="preserve">. Посажено </w:t>
      </w:r>
      <w:r w:rsidR="0048189A" w:rsidRPr="00437CB4">
        <w:rPr>
          <w:rFonts w:ascii="Times New Roman" w:hAnsi="Times New Roman" w:cs="Times New Roman"/>
          <w:sz w:val="30"/>
          <w:szCs w:val="30"/>
        </w:rPr>
        <w:t>761</w:t>
      </w:r>
      <w:r w:rsidR="00BF4EFF" w:rsidRPr="00437CB4">
        <w:rPr>
          <w:rFonts w:ascii="Times New Roman" w:hAnsi="Times New Roman" w:cs="Times New Roman"/>
          <w:sz w:val="30"/>
          <w:szCs w:val="30"/>
        </w:rPr>
        <w:t xml:space="preserve"> дерев</w:t>
      </w:r>
      <w:r w:rsidR="0048189A" w:rsidRPr="00437CB4">
        <w:rPr>
          <w:rFonts w:ascii="Times New Roman" w:hAnsi="Times New Roman" w:cs="Times New Roman"/>
          <w:sz w:val="30"/>
          <w:szCs w:val="30"/>
        </w:rPr>
        <w:t>о</w:t>
      </w:r>
      <w:r w:rsidR="00BF4EFF" w:rsidRPr="00437CB4">
        <w:rPr>
          <w:rFonts w:ascii="Times New Roman" w:hAnsi="Times New Roman" w:cs="Times New Roman"/>
          <w:sz w:val="30"/>
          <w:szCs w:val="30"/>
        </w:rPr>
        <w:t>, разбит</w:t>
      </w:r>
      <w:r w:rsidR="00F963C5" w:rsidRPr="00437CB4">
        <w:rPr>
          <w:rFonts w:ascii="Times New Roman" w:hAnsi="Times New Roman" w:cs="Times New Roman"/>
          <w:sz w:val="30"/>
          <w:szCs w:val="30"/>
        </w:rPr>
        <w:t>ы</w:t>
      </w:r>
      <w:r w:rsidR="00BF4EFF" w:rsidRPr="00437CB4">
        <w:rPr>
          <w:rFonts w:ascii="Times New Roman" w:hAnsi="Times New Roman" w:cs="Times New Roman"/>
          <w:sz w:val="30"/>
          <w:szCs w:val="30"/>
        </w:rPr>
        <w:t xml:space="preserve"> </w:t>
      </w:r>
      <w:r w:rsidR="0048189A" w:rsidRPr="00437CB4">
        <w:rPr>
          <w:rFonts w:ascii="Times New Roman" w:hAnsi="Times New Roman" w:cs="Times New Roman"/>
          <w:sz w:val="30"/>
          <w:szCs w:val="30"/>
        </w:rPr>
        <w:t>4</w:t>
      </w:r>
      <w:r w:rsidRPr="00437CB4">
        <w:rPr>
          <w:rFonts w:ascii="Times New Roman" w:hAnsi="Times New Roman" w:cs="Times New Roman"/>
          <w:sz w:val="30"/>
          <w:szCs w:val="30"/>
        </w:rPr>
        <w:t>23</w:t>
      </w:r>
      <w:r w:rsidR="00BF4EFF" w:rsidRPr="00437CB4">
        <w:rPr>
          <w:rFonts w:ascii="Times New Roman" w:hAnsi="Times New Roman" w:cs="Times New Roman"/>
          <w:sz w:val="30"/>
          <w:szCs w:val="30"/>
        </w:rPr>
        <w:t xml:space="preserve"> клумб</w:t>
      </w:r>
      <w:r w:rsidRPr="00437CB4">
        <w:rPr>
          <w:rFonts w:ascii="Times New Roman" w:hAnsi="Times New Roman" w:cs="Times New Roman"/>
          <w:sz w:val="30"/>
          <w:szCs w:val="30"/>
        </w:rPr>
        <w:t>ы</w:t>
      </w:r>
      <w:r w:rsidR="00BF4EFF" w:rsidRPr="00437CB4">
        <w:rPr>
          <w:rFonts w:ascii="Times New Roman" w:hAnsi="Times New Roman" w:cs="Times New Roman"/>
          <w:sz w:val="30"/>
          <w:szCs w:val="30"/>
        </w:rPr>
        <w:t>.</w:t>
      </w:r>
      <w:r w:rsidRPr="00437CB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732FE" w:rsidRPr="00437CB4" w:rsidRDefault="00F732FE" w:rsidP="00BF4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7CB4">
        <w:rPr>
          <w:rFonts w:ascii="Times New Roman" w:hAnsi="Times New Roman" w:cs="Times New Roman"/>
          <w:sz w:val="30"/>
          <w:szCs w:val="30"/>
        </w:rPr>
        <w:t xml:space="preserve">Выполнены работы по ремонту улично-дорожной сети в </w:t>
      </w:r>
      <w:proofErr w:type="spellStart"/>
      <w:r w:rsidRPr="00437CB4">
        <w:rPr>
          <w:rFonts w:ascii="Times New Roman" w:hAnsi="Times New Roman" w:cs="Times New Roman"/>
          <w:sz w:val="30"/>
          <w:szCs w:val="30"/>
        </w:rPr>
        <w:t>г.Белыничи</w:t>
      </w:r>
      <w:proofErr w:type="spellEnd"/>
      <w:r w:rsidRPr="00437CB4">
        <w:rPr>
          <w:rFonts w:ascii="Times New Roman" w:hAnsi="Times New Roman" w:cs="Times New Roman"/>
          <w:sz w:val="30"/>
          <w:szCs w:val="30"/>
        </w:rPr>
        <w:t xml:space="preserve"> и сельских населенных пунктов на 46 улицах общей площадью 146,95 тысяч м2.</w:t>
      </w:r>
    </w:p>
    <w:p w:rsidR="000E4677" w:rsidRPr="00437CB4" w:rsidRDefault="00BF4EFF" w:rsidP="00BF4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7CB4">
        <w:rPr>
          <w:rFonts w:ascii="Times New Roman" w:hAnsi="Times New Roman" w:cs="Times New Roman"/>
          <w:sz w:val="30"/>
          <w:szCs w:val="30"/>
        </w:rPr>
        <w:t xml:space="preserve">На дворовых территориях были обустроены </w:t>
      </w:r>
      <w:r w:rsidR="002662EE" w:rsidRPr="00437CB4">
        <w:rPr>
          <w:rFonts w:ascii="Times New Roman" w:hAnsi="Times New Roman" w:cs="Times New Roman"/>
          <w:sz w:val="30"/>
          <w:szCs w:val="30"/>
        </w:rPr>
        <w:t>2</w:t>
      </w:r>
      <w:r w:rsidRPr="00437CB4">
        <w:rPr>
          <w:rFonts w:ascii="Times New Roman" w:hAnsi="Times New Roman" w:cs="Times New Roman"/>
          <w:sz w:val="30"/>
          <w:szCs w:val="30"/>
        </w:rPr>
        <w:t xml:space="preserve"> </w:t>
      </w:r>
      <w:r w:rsidR="002410CA" w:rsidRPr="00437CB4">
        <w:rPr>
          <w:rFonts w:ascii="Times New Roman" w:hAnsi="Times New Roman" w:cs="Times New Roman"/>
          <w:sz w:val="30"/>
          <w:szCs w:val="30"/>
        </w:rPr>
        <w:t xml:space="preserve">новые </w:t>
      </w:r>
      <w:r w:rsidR="005D2D83" w:rsidRPr="00437CB4">
        <w:rPr>
          <w:rFonts w:ascii="Times New Roman" w:hAnsi="Times New Roman" w:cs="Times New Roman"/>
          <w:sz w:val="30"/>
          <w:szCs w:val="30"/>
        </w:rPr>
        <w:t>детски</w:t>
      </w:r>
      <w:r w:rsidR="002662EE" w:rsidRPr="00437CB4">
        <w:rPr>
          <w:rFonts w:ascii="Times New Roman" w:hAnsi="Times New Roman" w:cs="Times New Roman"/>
          <w:sz w:val="30"/>
          <w:szCs w:val="30"/>
        </w:rPr>
        <w:t>е</w:t>
      </w:r>
      <w:r w:rsidRPr="00437CB4">
        <w:rPr>
          <w:rFonts w:ascii="Times New Roman" w:hAnsi="Times New Roman" w:cs="Times New Roman"/>
          <w:sz w:val="30"/>
          <w:szCs w:val="30"/>
        </w:rPr>
        <w:t xml:space="preserve"> игровы</w:t>
      </w:r>
      <w:r w:rsidR="002662EE" w:rsidRPr="00437CB4">
        <w:rPr>
          <w:rFonts w:ascii="Times New Roman" w:hAnsi="Times New Roman" w:cs="Times New Roman"/>
          <w:sz w:val="30"/>
          <w:szCs w:val="30"/>
        </w:rPr>
        <w:t>е</w:t>
      </w:r>
      <w:r w:rsidRPr="00437CB4">
        <w:rPr>
          <w:rFonts w:ascii="Times New Roman" w:hAnsi="Times New Roman" w:cs="Times New Roman"/>
          <w:sz w:val="30"/>
          <w:szCs w:val="30"/>
        </w:rPr>
        <w:t xml:space="preserve"> и спортивн</w:t>
      </w:r>
      <w:r w:rsidR="005D2D83" w:rsidRPr="00437CB4">
        <w:rPr>
          <w:rFonts w:ascii="Times New Roman" w:hAnsi="Times New Roman" w:cs="Times New Roman"/>
          <w:sz w:val="30"/>
          <w:szCs w:val="30"/>
        </w:rPr>
        <w:t>ы</w:t>
      </w:r>
      <w:r w:rsidR="002662EE" w:rsidRPr="00437CB4">
        <w:rPr>
          <w:rFonts w:ascii="Times New Roman" w:hAnsi="Times New Roman" w:cs="Times New Roman"/>
          <w:sz w:val="30"/>
          <w:szCs w:val="30"/>
        </w:rPr>
        <w:t>е</w:t>
      </w:r>
      <w:r w:rsidR="005D2D83" w:rsidRPr="00437CB4">
        <w:rPr>
          <w:rFonts w:ascii="Times New Roman" w:hAnsi="Times New Roman" w:cs="Times New Roman"/>
          <w:sz w:val="30"/>
          <w:szCs w:val="30"/>
        </w:rPr>
        <w:t xml:space="preserve"> площад</w:t>
      </w:r>
      <w:r w:rsidR="002662EE" w:rsidRPr="00437CB4">
        <w:rPr>
          <w:rFonts w:ascii="Times New Roman" w:hAnsi="Times New Roman" w:cs="Times New Roman"/>
          <w:sz w:val="30"/>
          <w:szCs w:val="30"/>
        </w:rPr>
        <w:t>ки</w:t>
      </w:r>
      <w:r w:rsidR="001659EF" w:rsidRPr="00437CB4">
        <w:rPr>
          <w:rFonts w:ascii="Times New Roman" w:hAnsi="Times New Roman" w:cs="Times New Roman"/>
          <w:sz w:val="30"/>
          <w:szCs w:val="30"/>
        </w:rPr>
        <w:t xml:space="preserve">: по </w:t>
      </w:r>
      <w:proofErr w:type="spellStart"/>
      <w:r w:rsidR="001659EF" w:rsidRPr="00437CB4">
        <w:rPr>
          <w:rFonts w:ascii="Times New Roman" w:hAnsi="Times New Roman" w:cs="Times New Roman"/>
          <w:sz w:val="30"/>
          <w:szCs w:val="30"/>
        </w:rPr>
        <w:t>ул.</w:t>
      </w:r>
      <w:r w:rsidR="002662EE" w:rsidRPr="00437CB4">
        <w:rPr>
          <w:rFonts w:ascii="Times New Roman" w:hAnsi="Times New Roman" w:cs="Times New Roman"/>
          <w:sz w:val="30"/>
          <w:szCs w:val="30"/>
        </w:rPr>
        <w:t>Кали</w:t>
      </w:r>
      <w:r w:rsidR="004D7BE7" w:rsidRPr="00437CB4">
        <w:rPr>
          <w:rFonts w:ascii="Times New Roman" w:hAnsi="Times New Roman" w:cs="Times New Roman"/>
          <w:sz w:val="30"/>
          <w:szCs w:val="30"/>
        </w:rPr>
        <w:t>ни</w:t>
      </w:r>
      <w:r w:rsidR="002662EE" w:rsidRPr="00437CB4">
        <w:rPr>
          <w:rFonts w:ascii="Times New Roman" w:hAnsi="Times New Roman" w:cs="Times New Roman"/>
          <w:sz w:val="30"/>
          <w:szCs w:val="30"/>
        </w:rPr>
        <w:t>на</w:t>
      </w:r>
      <w:proofErr w:type="spellEnd"/>
      <w:r w:rsidR="001659EF" w:rsidRPr="00437CB4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1659EF" w:rsidRPr="00437CB4">
        <w:rPr>
          <w:rFonts w:ascii="Times New Roman" w:hAnsi="Times New Roman" w:cs="Times New Roman"/>
          <w:sz w:val="30"/>
          <w:szCs w:val="30"/>
        </w:rPr>
        <w:t>г.Белыничи</w:t>
      </w:r>
      <w:proofErr w:type="spellEnd"/>
      <w:r w:rsidR="001659EF" w:rsidRPr="00437CB4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="001659EF" w:rsidRPr="00437CB4">
        <w:rPr>
          <w:rFonts w:ascii="Times New Roman" w:hAnsi="Times New Roman" w:cs="Times New Roman"/>
          <w:sz w:val="30"/>
          <w:szCs w:val="30"/>
        </w:rPr>
        <w:t>ул.</w:t>
      </w:r>
      <w:r w:rsidR="002662EE" w:rsidRPr="00437CB4">
        <w:rPr>
          <w:rFonts w:ascii="Times New Roman" w:hAnsi="Times New Roman" w:cs="Times New Roman"/>
          <w:sz w:val="30"/>
          <w:szCs w:val="30"/>
        </w:rPr>
        <w:t>Молодежная</w:t>
      </w:r>
      <w:proofErr w:type="spellEnd"/>
      <w:r w:rsidR="001659EF" w:rsidRPr="00437CB4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1659EF" w:rsidRPr="00437CB4">
        <w:rPr>
          <w:rFonts w:ascii="Times New Roman" w:hAnsi="Times New Roman" w:cs="Times New Roman"/>
          <w:sz w:val="30"/>
          <w:szCs w:val="30"/>
        </w:rPr>
        <w:t>аг.Вишов</w:t>
      </w:r>
      <w:proofErr w:type="spellEnd"/>
      <w:r w:rsidRPr="00437CB4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F963C5" w:rsidRPr="00437CB4" w:rsidRDefault="00EF507E" w:rsidP="00F96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7CB4">
        <w:rPr>
          <w:rFonts w:ascii="Times New Roman" w:hAnsi="Times New Roman" w:cs="Times New Roman"/>
          <w:sz w:val="30"/>
          <w:szCs w:val="30"/>
        </w:rPr>
        <w:t xml:space="preserve">На постоянной основе проводится работа по улучшению качества питьевой воды. </w:t>
      </w:r>
      <w:r w:rsidR="00F963C5" w:rsidRPr="00437CB4">
        <w:rPr>
          <w:rFonts w:ascii="Times New Roman" w:hAnsi="Times New Roman" w:cs="Times New Roman"/>
          <w:sz w:val="30"/>
          <w:szCs w:val="30"/>
        </w:rPr>
        <w:t>В прошлом году выпол</w:t>
      </w:r>
      <w:r w:rsidR="00F732FE" w:rsidRPr="00437CB4">
        <w:rPr>
          <w:rFonts w:ascii="Times New Roman" w:hAnsi="Times New Roman" w:cs="Times New Roman"/>
          <w:sz w:val="30"/>
          <w:szCs w:val="30"/>
        </w:rPr>
        <w:t>нено строительство одной станции</w:t>
      </w:r>
      <w:r w:rsidR="00F963C5" w:rsidRPr="00437CB4">
        <w:rPr>
          <w:rFonts w:ascii="Times New Roman" w:hAnsi="Times New Roman" w:cs="Times New Roman"/>
          <w:sz w:val="30"/>
          <w:szCs w:val="30"/>
        </w:rPr>
        <w:t xml:space="preserve"> обезжелезивания в </w:t>
      </w:r>
      <w:proofErr w:type="spellStart"/>
      <w:r w:rsidR="00F963C5" w:rsidRPr="00437CB4">
        <w:rPr>
          <w:rFonts w:ascii="Times New Roman" w:hAnsi="Times New Roman" w:cs="Times New Roman"/>
          <w:sz w:val="30"/>
          <w:szCs w:val="30"/>
        </w:rPr>
        <w:t>дер.Голубовка</w:t>
      </w:r>
      <w:proofErr w:type="spellEnd"/>
      <w:r w:rsidR="00F963C5" w:rsidRPr="00437CB4">
        <w:rPr>
          <w:rFonts w:ascii="Times New Roman" w:hAnsi="Times New Roman" w:cs="Times New Roman"/>
          <w:sz w:val="30"/>
          <w:szCs w:val="30"/>
        </w:rPr>
        <w:t xml:space="preserve"> и 11 мини-станций в дер. Осман-</w:t>
      </w:r>
      <w:proofErr w:type="spellStart"/>
      <w:r w:rsidR="00F963C5" w:rsidRPr="00437CB4">
        <w:rPr>
          <w:rFonts w:ascii="Times New Roman" w:hAnsi="Times New Roman" w:cs="Times New Roman"/>
          <w:sz w:val="30"/>
          <w:szCs w:val="30"/>
        </w:rPr>
        <w:t>Касаево</w:t>
      </w:r>
      <w:proofErr w:type="spellEnd"/>
      <w:r w:rsidR="00F963C5" w:rsidRPr="00437CB4">
        <w:rPr>
          <w:rFonts w:ascii="Times New Roman" w:hAnsi="Times New Roman" w:cs="Times New Roman"/>
          <w:sz w:val="30"/>
          <w:szCs w:val="30"/>
        </w:rPr>
        <w:t xml:space="preserve">, дер. </w:t>
      </w:r>
      <w:proofErr w:type="spellStart"/>
      <w:r w:rsidR="00F963C5" w:rsidRPr="00437CB4">
        <w:rPr>
          <w:rFonts w:ascii="Times New Roman" w:hAnsi="Times New Roman" w:cs="Times New Roman"/>
          <w:sz w:val="30"/>
          <w:szCs w:val="30"/>
        </w:rPr>
        <w:t>Сипайлы</w:t>
      </w:r>
      <w:proofErr w:type="spellEnd"/>
      <w:r w:rsidR="00F963C5" w:rsidRPr="00437CB4">
        <w:rPr>
          <w:rFonts w:ascii="Times New Roman" w:hAnsi="Times New Roman" w:cs="Times New Roman"/>
          <w:sz w:val="30"/>
          <w:szCs w:val="30"/>
        </w:rPr>
        <w:t xml:space="preserve">, дер. </w:t>
      </w:r>
      <w:proofErr w:type="spellStart"/>
      <w:r w:rsidR="00F963C5" w:rsidRPr="00437CB4">
        <w:rPr>
          <w:rFonts w:ascii="Times New Roman" w:hAnsi="Times New Roman" w:cs="Times New Roman"/>
          <w:sz w:val="30"/>
          <w:szCs w:val="30"/>
        </w:rPr>
        <w:t>Запокулье</w:t>
      </w:r>
      <w:proofErr w:type="spellEnd"/>
      <w:r w:rsidR="00F963C5" w:rsidRPr="00437CB4">
        <w:rPr>
          <w:rFonts w:ascii="Times New Roman" w:hAnsi="Times New Roman" w:cs="Times New Roman"/>
          <w:sz w:val="30"/>
          <w:szCs w:val="30"/>
        </w:rPr>
        <w:t xml:space="preserve">, дер. Николаевка, дер. </w:t>
      </w:r>
      <w:proofErr w:type="spellStart"/>
      <w:r w:rsidR="00F963C5" w:rsidRPr="00437CB4">
        <w:rPr>
          <w:rFonts w:ascii="Times New Roman" w:hAnsi="Times New Roman" w:cs="Times New Roman"/>
          <w:sz w:val="30"/>
          <w:szCs w:val="30"/>
        </w:rPr>
        <w:t>Выйлов</w:t>
      </w:r>
      <w:proofErr w:type="spellEnd"/>
      <w:r w:rsidR="00F963C5" w:rsidRPr="00437CB4">
        <w:rPr>
          <w:rFonts w:ascii="Times New Roman" w:hAnsi="Times New Roman" w:cs="Times New Roman"/>
          <w:sz w:val="30"/>
          <w:szCs w:val="30"/>
        </w:rPr>
        <w:t xml:space="preserve">, дер. </w:t>
      </w:r>
      <w:proofErr w:type="spellStart"/>
      <w:r w:rsidR="00F963C5" w:rsidRPr="00437CB4">
        <w:rPr>
          <w:rFonts w:ascii="Times New Roman" w:hAnsi="Times New Roman" w:cs="Times New Roman"/>
          <w:sz w:val="30"/>
          <w:szCs w:val="30"/>
        </w:rPr>
        <w:t>Майск</w:t>
      </w:r>
      <w:proofErr w:type="spellEnd"/>
      <w:r w:rsidR="00F963C5" w:rsidRPr="00437CB4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F963C5" w:rsidRPr="00437CB4">
        <w:rPr>
          <w:rFonts w:ascii="Times New Roman" w:hAnsi="Times New Roman" w:cs="Times New Roman"/>
          <w:sz w:val="30"/>
          <w:szCs w:val="30"/>
        </w:rPr>
        <w:t>дер.Личинка</w:t>
      </w:r>
      <w:proofErr w:type="spellEnd"/>
      <w:r w:rsidR="00F963C5" w:rsidRPr="00437CB4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F963C5" w:rsidRPr="00437CB4">
        <w:rPr>
          <w:rFonts w:ascii="Times New Roman" w:hAnsi="Times New Roman" w:cs="Times New Roman"/>
          <w:sz w:val="30"/>
          <w:szCs w:val="30"/>
        </w:rPr>
        <w:t>дер.Заболотье</w:t>
      </w:r>
      <w:proofErr w:type="spellEnd"/>
      <w:r w:rsidR="00F963C5" w:rsidRPr="00437CB4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F963C5" w:rsidRPr="00437CB4">
        <w:rPr>
          <w:rFonts w:ascii="Times New Roman" w:hAnsi="Times New Roman" w:cs="Times New Roman"/>
          <w:sz w:val="30"/>
          <w:szCs w:val="30"/>
        </w:rPr>
        <w:t>дер.М.Мощаница</w:t>
      </w:r>
      <w:proofErr w:type="spellEnd"/>
      <w:r w:rsidR="00F963C5" w:rsidRPr="00437CB4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F963C5" w:rsidRPr="00437CB4">
        <w:rPr>
          <w:rFonts w:ascii="Times New Roman" w:hAnsi="Times New Roman" w:cs="Times New Roman"/>
          <w:sz w:val="30"/>
          <w:szCs w:val="30"/>
        </w:rPr>
        <w:t>дер.Неропля</w:t>
      </w:r>
      <w:proofErr w:type="spellEnd"/>
      <w:r w:rsidR="00F963C5" w:rsidRPr="00437CB4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F963C5" w:rsidRPr="00437CB4">
        <w:rPr>
          <w:rFonts w:ascii="Times New Roman" w:hAnsi="Times New Roman" w:cs="Times New Roman"/>
          <w:sz w:val="30"/>
          <w:szCs w:val="30"/>
        </w:rPr>
        <w:t>дер.Семиковка</w:t>
      </w:r>
      <w:proofErr w:type="spellEnd"/>
      <w:r w:rsidR="00F963C5" w:rsidRPr="00437CB4">
        <w:rPr>
          <w:rFonts w:ascii="Times New Roman" w:hAnsi="Times New Roman" w:cs="Times New Roman"/>
          <w:sz w:val="30"/>
          <w:szCs w:val="30"/>
        </w:rPr>
        <w:t>. Построена артезианская скважина на водозаборе «</w:t>
      </w:r>
      <w:proofErr w:type="spellStart"/>
      <w:r w:rsidR="00F963C5" w:rsidRPr="00437CB4">
        <w:rPr>
          <w:rFonts w:ascii="Times New Roman" w:hAnsi="Times New Roman" w:cs="Times New Roman"/>
          <w:sz w:val="30"/>
          <w:szCs w:val="30"/>
        </w:rPr>
        <w:t>Михайлово</w:t>
      </w:r>
      <w:proofErr w:type="spellEnd"/>
      <w:r w:rsidR="00F963C5" w:rsidRPr="00437CB4">
        <w:rPr>
          <w:rFonts w:ascii="Times New Roman" w:hAnsi="Times New Roman" w:cs="Times New Roman"/>
          <w:sz w:val="30"/>
          <w:szCs w:val="30"/>
        </w:rPr>
        <w:t xml:space="preserve">». </w:t>
      </w:r>
    </w:p>
    <w:p w:rsidR="00F963C5" w:rsidRPr="00437CB4" w:rsidRDefault="00F963C5" w:rsidP="00F73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7CB4">
        <w:rPr>
          <w:rFonts w:ascii="Times New Roman" w:hAnsi="Times New Roman" w:cs="Times New Roman"/>
          <w:sz w:val="30"/>
          <w:szCs w:val="30"/>
        </w:rPr>
        <w:t xml:space="preserve">Не остаются без внимания и </w:t>
      </w:r>
      <w:r w:rsidR="004D7BE7" w:rsidRPr="00437CB4">
        <w:rPr>
          <w:rFonts w:ascii="Times New Roman" w:hAnsi="Times New Roman" w:cs="Times New Roman"/>
          <w:sz w:val="30"/>
          <w:szCs w:val="30"/>
        </w:rPr>
        <w:t xml:space="preserve">вопросы благоустройства </w:t>
      </w:r>
      <w:r w:rsidRPr="00437CB4">
        <w:rPr>
          <w:rFonts w:ascii="Times New Roman" w:hAnsi="Times New Roman" w:cs="Times New Roman"/>
          <w:sz w:val="30"/>
          <w:szCs w:val="30"/>
        </w:rPr>
        <w:t>граждански</w:t>
      </w:r>
      <w:r w:rsidR="004D7BE7" w:rsidRPr="00437CB4">
        <w:rPr>
          <w:rFonts w:ascii="Times New Roman" w:hAnsi="Times New Roman" w:cs="Times New Roman"/>
          <w:sz w:val="30"/>
          <w:szCs w:val="30"/>
        </w:rPr>
        <w:t>х кладбищ</w:t>
      </w:r>
      <w:r w:rsidRPr="00437CB4">
        <w:rPr>
          <w:rFonts w:ascii="Times New Roman" w:hAnsi="Times New Roman" w:cs="Times New Roman"/>
          <w:sz w:val="30"/>
          <w:szCs w:val="30"/>
        </w:rPr>
        <w:t>. В 2025 году выполнены работы по ремонту ограждени</w:t>
      </w:r>
      <w:r w:rsidR="00EF507E" w:rsidRPr="00437CB4">
        <w:rPr>
          <w:rFonts w:ascii="Times New Roman" w:hAnsi="Times New Roman" w:cs="Times New Roman"/>
          <w:sz w:val="30"/>
          <w:szCs w:val="30"/>
        </w:rPr>
        <w:t>й</w:t>
      </w:r>
      <w:r w:rsidRPr="00437CB4">
        <w:rPr>
          <w:rFonts w:ascii="Times New Roman" w:hAnsi="Times New Roman" w:cs="Times New Roman"/>
          <w:sz w:val="30"/>
          <w:szCs w:val="30"/>
        </w:rPr>
        <w:t xml:space="preserve"> на </w:t>
      </w:r>
      <w:r w:rsidR="00EF507E" w:rsidRPr="00437CB4">
        <w:rPr>
          <w:rFonts w:ascii="Times New Roman" w:hAnsi="Times New Roman" w:cs="Times New Roman"/>
          <w:sz w:val="30"/>
          <w:szCs w:val="30"/>
        </w:rPr>
        <w:t>13</w:t>
      </w:r>
      <w:r w:rsidRPr="00437CB4">
        <w:rPr>
          <w:rFonts w:ascii="Times New Roman" w:hAnsi="Times New Roman" w:cs="Times New Roman"/>
          <w:sz w:val="30"/>
          <w:szCs w:val="30"/>
        </w:rPr>
        <w:t xml:space="preserve"> кладбищах </w:t>
      </w:r>
      <w:r w:rsidR="00EF507E" w:rsidRPr="00437CB4">
        <w:rPr>
          <w:rFonts w:ascii="Times New Roman" w:hAnsi="Times New Roman" w:cs="Times New Roman"/>
          <w:sz w:val="30"/>
          <w:szCs w:val="30"/>
        </w:rPr>
        <w:t xml:space="preserve">(отремонтировано более 1000 м2 деревянного забора и более 500 </w:t>
      </w:r>
      <w:proofErr w:type="spellStart"/>
      <w:r w:rsidR="00EF507E" w:rsidRPr="00437CB4">
        <w:rPr>
          <w:rFonts w:ascii="Times New Roman" w:hAnsi="Times New Roman" w:cs="Times New Roman"/>
          <w:sz w:val="30"/>
          <w:szCs w:val="30"/>
        </w:rPr>
        <w:t>м.п</w:t>
      </w:r>
      <w:proofErr w:type="spellEnd"/>
      <w:r w:rsidR="00EF507E" w:rsidRPr="00437CB4">
        <w:rPr>
          <w:rFonts w:ascii="Times New Roman" w:hAnsi="Times New Roman" w:cs="Times New Roman"/>
          <w:sz w:val="30"/>
          <w:szCs w:val="30"/>
        </w:rPr>
        <w:t xml:space="preserve">. металлического), </w:t>
      </w:r>
      <w:r w:rsidR="002410CA" w:rsidRPr="00437CB4">
        <w:rPr>
          <w:rFonts w:ascii="Times New Roman" w:hAnsi="Times New Roman" w:cs="Times New Roman"/>
          <w:sz w:val="30"/>
          <w:szCs w:val="30"/>
        </w:rPr>
        <w:t>удалено более 1 </w:t>
      </w:r>
      <w:r w:rsidRPr="00437CB4">
        <w:rPr>
          <w:rFonts w:ascii="Times New Roman" w:hAnsi="Times New Roman" w:cs="Times New Roman"/>
          <w:sz w:val="30"/>
          <w:szCs w:val="30"/>
        </w:rPr>
        <w:t>300 аварийных деревьев, представлявших опасность для захоронений.</w:t>
      </w:r>
    </w:p>
    <w:p w:rsidR="00BF4EFF" w:rsidRPr="00437CB4" w:rsidRDefault="00BF4EFF" w:rsidP="00BF4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7CB4">
        <w:rPr>
          <w:rFonts w:ascii="Times New Roman" w:hAnsi="Times New Roman" w:cs="Times New Roman"/>
          <w:sz w:val="30"/>
          <w:szCs w:val="30"/>
        </w:rPr>
        <w:t xml:space="preserve">В рамках реализации Указа Президента Республики Беларусь № 116 «Об отчуждении жилых домов в сельской местности и совершенствовании работы с пустующими домами» в районе проводится ежегодное обследование состояния жилых домов, расположенных в сельской местности. За минувший год снесено </w:t>
      </w:r>
      <w:r w:rsidR="00C767A5" w:rsidRPr="00437CB4">
        <w:rPr>
          <w:rFonts w:ascii="Times New Roman" w:hAnsi="Times New Roman" w:cs="Times New Roman"/>
          <w:sz w:val="30"/>
          <w:szCs w:val="30"/>
        </w:rPr>
        <w:t>3</w:t>
      </w:r>
      <w:r w:rsidR="006D3AD5" w:rsidRPr="00437CB4">
        <w:rPr>
          <w:rFonts w:ascii="Times New Roman" w:hAnsi="Times New Roman" w:cs="Times New Roman"/>
          <w:sz w:val="30"/>
          <w:szCs w:val="30"/>
        </w:rPr>
        <w:t>3</w:t>
      </w:r>
      <w:r w:rsidRPr="00437CB4">
        <w:rPr>
          <w:rFonts w:ascii="Times New Roman" w:hAnsi="Times New Roman" w:cs="Times New Roman"/>
          <w:sz w:val="30"/>
          <w:szCs w:val="30"/>
        </w:rPr>
        <w:t xml:space="preserve"> пустующих дом</w:t>
      </w:r>
      <w:r w:rsidR="006D3AD5" w:rsidRPr="00437CB4">
        <w:rPr>
          <w:rFonts w:ascii="Times New Roman" w:hAnsi="Times New Roman" w:cs="Times New Roman"/>
          <w:sz w:val="30"/>
          <w:szCs w:val="30"/>
        </w:rPr>
        <w:t>а</w:t>
      </w:r>
      <w:r w:rsidRPr="00437CB4">
        <w:rPr>
          <w:rFonts w:ascii="Times New Roman" w:hAnsi="Times New Roman" w:cs="Times New Roman"/>
          <w:sz w:val="30"/>
          <w:szCs w:val="30"/>
        </w:rPr>
        <w:t xml:space="preserve">, из средств районного бюджета на эти цели было направлено более </w:t>
      </w:r>
      <w:r w:rsidR="00BF3748" w:rsidRPr="00437CB4">
        <w:rPr>
          <w:rFonts w:ascii="Times New Roman" w:hAnsi="Times New Roman" w:cs="Times New Roman"/>
          <w:sz w:val="30"/>
          <w:szCs w:val="30"/>
        </w:rPr>
        <w:t>36</w:t>
      </w:r>
      <w:r w:rsidR="00253F60" w:rsidRPr="00437CB4">
        <w:rPr>
          <w:rFonts w:ascii="Times New Roman" w:hAnsi="Times New Roman" w:cs="Times New Roman"/>
          <w:sz w:val="30"/>
          <w:szCs w:val="30"/>
        </w:rPr>
        <w:t xml:space="preserve"> тысяч</w:t>
      </w:r>
      <w:r w:rsidRPr="00437CB4">
        <w:rPr>
          <w:rFonts w:ascii="Times New Roman" w:hAnsi="Times New Roman" w:cs="Times New Roman"/>
          <w:sz w:val="30"/>
          <w:szCs w:val="30"/>
        </w:rPr>
        <w:t xml:space="preserve"> рублей. В хозяйственный оборот вовлечено 1</w:t>
      </w:r>
      <w:r w:rsidR="00BF3748" w:rsidRPr="00437CB4">
        <w:rPr>
          <w:rFonts w:ascii="Times New Roman" w:hAnsi="Times New Roman" w:cs="Times New Roman"/>
          <w:sz w:val="30"/>
          <w:szCs w:val="30"/>
        </w:rPr>
        <w:t>5</w:t>
      </w:r>
      <w:r w:rsidRPr="00437CB4">
        <w:rPr>
          <w:rFonts w:ascii="Times New Roman" w:hAnsi="Times New Roman" w:cs="Times New Roman"/>
          <w:sz w:val="30"/>
          <w:szCs w:val="30"/>
        </w:rPr>
        <w:t>,</w:t>
      </w:r>
      <w:r w:rsidR="00BF3748" w:rsidRPr="00437CB4">
        <w:rPr>
          <w:rFonts w:ascii="Times New Roman" w:hAnsi="Times New Roman" w:cs="Times New Roman"/>
          <w:sz w:val="30"/>
          <w:szCs w:val="30"/>
        </w:rPr>
        <w:t>5</w:t>
      </w:r>
      <w:r w:rsidRPr="00437CB4">
        <w:rPr>
          <w:rFonts w:ascii="Times New Roman" w:hAnsi="Times New Roman" w:cs="Times New Roman"/>
          <w:sz w:val="30"/>
          <w:szCs w:val="30"/>
        </w:rPr>
        <w:t xml:space="preserve"> га земель. Проводится работа по продаже пустующих домов физическим лицам: в </w:t>
      </w:r>
      <w:r w:rsidR="00560A59">
        <w:rPr>
          <w:rFonts w:ascii="Times New Roman" w:hAnsi="Times New Roman" w:cs="Times New Roman"/>
          <w:sz w:val="30"/>
          <w:szCs w:val="30"/>
        </w:rPr>
        <w:t>2025</w:t>
      </w:r>
      <w:r w:rsidR="00C767A5" w:rsidRPr="00437CB4">
        <w:rPr>
          <w:rFonts w:ascii="Times New Roman" w:hAnsi="Times New Roman" w:cs="Times New Roman"/>
          <w:sz w:val="30"/>
          <w:szCs w:val="30"/>
        </w:rPr>
        <w:t xml:space="preserve"> году был</w:t>
      </w:r>
      <w:r w:rsidR="00BF3748" w:rsidRPr="00437CB4">
        <w:rPr>
          <w:rFonts w:ascii="Times New Roman" w:hAnsi="Times New Roman" w:cs="Times New Roman"/>
          <w:sz w:val="30"/>
          <w:szCs w:val="30"/>
        </w:rPr>
        <w:t>о</w:t>
      </w:r>
      <w:r w:rsidR="00C767A5" w:rsidRPr="00437CB4">
        <w:rPr>
          <w:rFonts w:ascii="Times New Roman" w:hAnsi="Times New Roman" w:cs="Times New Roman"/>
          <w:sz w:val="30"/>
          <w:szCs w:val="30"/>
        </w:rPr>
        <w:t xml:space="preserve"> продан</w:t>
      </w:r>
      <w:r w:rsidR="00BF3748" w:rsidRPr="00437CB4">
        <w:rPr>
          <w:rFonts w:ascii="Times New Roman" w:hAnsi="Times New Roman" w:cs="Times New Roman"/>
          <w:sz w:val="30"/>
          <w:szCs w:val="30"/>
        </w:rPr>
        <w:t>о</w:t>
      </w:r>
      <w:r w:rsidRPr="00437CB4">
        <w:rPr>
          <w:rFonts w:ascii="Times New Roman" w:hAnsi="Times New Roman" w:cs="Times New Roman"/>
          <w:sz w:val="30"/>
          <w:szCs w:val="30"/>
        </w:rPr>
        <w:t xml:space="preserve"> </w:t>
      </w:r>
      <w:r w:rsidR="00BF3748" w:rsidRPr="00437CB4">
        <w:rPr>
          <w:rFonts w:ascii="Times New Roman" w:hAnsi="Times New Roman" w:cs="Times New Roman"/>
          <w:sz w:val="30"/>
          <w:szCs w:val="30"/>
        </w:rPr>
        <w:t>47</w:t>
      </w:r>
      <w:r w:rsidRPr="00437CB4">
        <w:rPr>
          <w:rFonts w:ascii="Times New Roman" w:hAnsi="Times New Roman" w:cs="Times New Roman"/>
          <w:sz w:val="30"/>
          <w:szCs w:val="30"/>
        </w:rPr>
        <w:t xml:space="preserve"> так</w:t>
      </w:r>
      <w:r w:rsidR="00BF3748" w:rsidRPr="00437CB4">
        <w:rPr>
          <w:rFonts w:ascii="Times New Roman" w:hAnsi="Times New Roman" w:cs="Times New Roman"/>
          <w:sz w:val="30"/>
          <w:szCs w:val="30"/>
        </w:rPr>
        <w:t>их</w:t>
      </w:r>
      <w:r w:rsidR="00C767A5" w:rsidRPr="00437CB4">
        <w:rPr>
          <w:rFonts w:ascii="Times New Roman" w:hAnsi="Times New Roman" w:cs="Times New Roman"/>
          <w:sz w:val="30"/>
          <w:szCs w:val="30"/>
        </w:rPr>
        <w:t xml:space="preserve"> дом</w:t>
      </w:r>
      <w:r w:rsidR="00BF3748" w:rsidRPr="00437CB4">
        <w:rPr>
          <w:rFonts w:ascii="Times New Roman" w:hAnsi="Times New Roman" w:cs="Times New Roman"/>
          <w:sz w:val="30"/>
          <w:szCs w:val="30"/>
        </w:rPr>
        <w:t>ов</w:t>
      </w:r>
      <w:r w:rsidRPr="00437CB4">
        <w:rPr>
          <w:rFonts w:ascii="Times New Roman" w:hAnsi="Times New Roman" w:cs="Times New Roman"/>
          <w:sz w:val="30"/>
          <w:szCs w:val="30"/>
        </w:rPr>
        <w:t xml:space="preserve"> (</w:t>
      </w:r>
      <w:r w:rsidR="00BF3748" w:rsidRPr="00437CB4">
        <w:rPr>
          <w:rFonts w:ascii="Times New Roman" w:hAnsi="Times New Roman" w:cs="Times New Roman"/>
          <w:sz w:val="30"/>
          <w:szCs w:val="30"/>
        </w:rPr>
        <w:t>1 из них – через аукцион</w:t>
      </w:r>
      <w:r w:rsidRPr="00437CB4">
        <w:rPr>
          <w:rFonts w:ascii="Times New Roman" w:hAnsi="Times New Roman" w:cs="Times New Roman"/>
          <w:sz w:val="30"/>
          <w:szCs w:val="30"/>
        </w:rPr>
        <w:t>).</w:t>
      </w:r>
      <w:r w:rsidRPr="00437CB4">
        <w:t xml:space="preserve"> </w:t>
      </w:r>
      <w:r w:rsidRPr="00437CB4">
        <w:rPr>
          <w:rFonts w:ascii="Times New Roman" w:hAnsi="Times New Roman" w:cs="Times New Roman"/>
          <w:sz w:val="30"/>
          <w:szCs w:val="30"/>
        </w:rPr>
        <w:t xml:space="preserve">Содействие сельским </w:t>
      </w:r>
      <w:r w:rsidRPr="00437CB4">
        <w:rPr>
          <w:rFonts w:ascii="Times New Roman" w:hAnsi="Times New Roman" w:cs="Times New Roman"/>
          <w:sz w:val="30"/>
          <w:szCs w:val="30"/>
        </w:rPr>
        <w:lastRenderedPageBreak/>
        <w:t>исполнительным комитетам в вопросе реализации Указа № 116</w:t>
      </w:r>
      <w:r w:rsidRPr="00437CB4">
        <w:t xml:space="preserve"> </w:t>
      </w:r>
      <w:r w:rsidRPr="00437CB4">
        <w:rPr>
          <w:rFonts w:ascii="Times New Roman" w:hAnsi="Times New Roman" w:cs="Times New Roman"/>
          <w:sz w:val="30"/>
          <w:szCs w:val="30"/>
        </w:rPr>
        <w:t xml:space="preserve">оказывают старосты населенных пунктов. Так, старосты </w:t>
      </w:r>
      <w:proofErr w:type="spellStart"/>
      <w:r w:rsidR="005A1199" w:rsidRPr="00437CB4">
        <w:rPr>
          <w:rFonts w:ascii="Times New Roman" w:hAnsi="Times New Roman" w:cs="Times New Roman"/>
          <w:sz w:val="30"/>
          <w:szCs w:val="30"/>
        </w:rPr>
        <w:t>дер.Личинка</w:t>
      </w:r>
      <w:proofErr w:type="spellEnd"/>
      <w:r w:rsidR="005A1199" w:rsidRPr="00437CB4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="00731433" w:rsidRPr="00437CB4">
        <w:rPr>
          <w:rFonts w:ascii="Times New Roman" w:hAnsi="Times New Roman" w:cs="Times New Roman"/>
          <w:sz w:val="30"/>
          <w:szCs w:val="30"/>
        </w:rPr>
        <w:t>дер.Сипайлы</w:t>
      </w:r>
      <w:proofErr w:type="spellEnd"/>
      <w:r w:rsidR="00731433" w:rsidRPr="00437C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31433" w:rsidRPr="00437CB4">
        <w:rPr>
          <w:rFonts w:ascii="Times New Roman" w:hAnsi="Times New Roman" w:cs="Times New Roman"/>
          <w:sz w:val="30"/>
          <w:szCs w:val="30"/>
        </w:rPr>
        <w:t>Вишовского</w:t>
      </w:r>
      <w:proofErr w:type="spellEnd"/>
      <w:r w:rsidR="00731433" w:rsidRPr="00437CB4">
        <w:rPr>
          <w:rFonts w:ascii="Times New Roman" w:hAnsi="Times New Roman" w:cs="Times New Roman"/>
          <w:sz w:val="30"/>
          <w:szCs w:val="30"/>
        </w:rPr>
        <w:t xml:space="preserve"> сельсовета </w:t>
      </w:r>
      <w:r w:rsidR="005A1199" w:rsidRPr="00437CB4">
        <w:rPr>
          <w:rFonts w:ascii="Times New Roman" w:hAnsi="Times New Roman" w:cs="Times New Roman"/>
          <w:sz w:val="30"/>
          <w:szCs w:val="30"/>
        </w:rPr>
        <w:t xml:space="preserve">Лютикова Н.В. и </w:t>
      </w:r>
      <w:r w:rsidR="00731433" w:rsidRPr="00437CB4">
        <w:rPr>
          <w:rFonts w:ascii="Times New Roman" w:hAnsi="Times New Roman" w:cs="Times New Roman"/>
          <w:sz w:val="30"/>
          <w:szCs w:val="30"/>
        </w:rPr>
        <w:t>П</w:t>
      </w:r>
      <w:r w:rsidR="005A1199" w:rsidRPr="00437CB4">
        <w:rPr>
          <w:rFonts w:ascii="Times New Roman" w:hAnsi="Times New Roman" w:cs="Times New Roman"/>
          <w:sz w:val="30"/>
          <w:szCs w:val="30"/>
        </w:rPr>
        <w:t>а</w:t>
      </w:r>
      <w:r w:rsidR="00731433" w:rsidRPr="00437CB4">
        <w:rPr>
          <w:rFonts w:ascii="Times New Roman" w:hAnsi="Times New Roman" w:cs="Times New Roman"/>
          <w:sz w:val="30"/>
          <w:szCs w:val="30"/>
        </w:rPr>
        <w:t xml:space="preserve">пкова Е.П., </w:t>
      </w:r>
      <w:proofErr w:type="spellStart"/>
      <w:r w:rsidR="00731433" w:rsidRPr="00437CB4">
        <w:rPr>
          <w:rFonts w:ascii="Times New Roman" w:hAnsi="Times New Roman" w:cs="Times New Roman"/>
          <w:sz w:val="30"/>
          <w:szCs w:val="30"/>
        </w:rPr>
        <w:t>дер.</w:t>
      </w:r>
      <w:r w:rsidR="00C05191" w:rsidRPr="00437CB4">
        <w:rPr>
          <w:rFonts w:ascii="Times New Roman" w:hAnsi="Times New Roman" w:cs="Times New Roman"/>
          <w:sz w:val="30"/>
          <w:szCs w:val="30"/>
        </w:rPr>
        <w:t>Б.Кудин</w:t>
      </w:r>
      <w:proofErr w:type="spellEnd"/>
      <w:r w:rsidR="00731433" w:rsidRPr="00437C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31433" w:rsidRPr="00437CB4">
        <w:rPr>
          <w:rFonts w:ascii="Times New Roman" w:hAnsi="Times New Roman" w:cs="Times New Roman"/>
          <w:sz w:val="30"/>
          <w:szCs w:val="30"/>
        </w:rPr>
        <w:t>Головчинского</w:t>
      </w:r>
      <w:proofErr w:type="spellEnd"/>
      <w:r w:rsidR="00731433" w:rsidRPr="00437CB4">
        <w:rPr>
          <w:rFonts w:ascii="Times New Roman" w:hAnsi="Times New Roman" w:cs="Times New Roman"/>
          <w:sz w:val="30"/>
          <w:szCs w:val="30"/>
        </w:rPr>
        <w:t xml:space="preserve"> сельсовета </w:t>
      </w:r>
      <w:r w:rsidR="00C05191" w:rsidRPr="00437CB4">
        <w:rPr>
          <w:rFonts w:ascii="Times New Roman" w:hAnsi="Times New Roman" w:cs="Times New Roman"/>
          <w:sz w:val="30"/>
          <w:szCs w:val="30"/>
        </w:rPr>
        <w:t>Зайцева Л.И</w:t>
      </w:r>
      <w:r w:rsidR="00731433" w:rsidRPr="00437CB4">
        <w:rPr>
          <w:rFonts w:ascii="Times New Roman" w:hAnsi="Times New Roman" w:cs="Times New Roman"/>
          <w:sz w:val="30"/>
          <w:szCs w:val="30"/>
        </w:rPr>
        <w:t xml:space="preserve">., </w:t>
      </w:r>
      <w:proofErr w:type="spellStart"/>
      <w:r w:rsidR="00731433" w:rsidRPr="00437CB4">
        <w:rPr>
          <w:rFonts w:ascii="Times New Roman" w:hAnsi="Times New Roman" w:cs="Times New Roman"/>
          <w:sz w:val="30"/>
          <w:szCs w:val="30"/>
        </w:rPr>
        <w:t>дер.</w:t>
      </w:r>
      <w:r w:rsidR="00C05191" w:rsidRPr="00437CB4">
        <w:rPr>
          <w:rFonts w:ascii="Times New Roman" w:hAnsi="Times New Roman" w:cs="Times New Roman"/>
          <w:sz w:val="30"/>
          <w:szCs w:val="30"/>
        </w:rPr>
        <w:t>Межонка</w:t>
      </w:r>
      <w:proofErr w:type="spellEnd"/>
      <w:r w:rsidR="00C05191" w:rsidRPr="00437CB4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="00C05191" w:rsidRPr="00437CB4">
        <w:rPr>
          <w:rFonts w:ascii="Times New Roman" w:hAnsi="Times New Roman" w:cs="Times New Roman"/>
          <w:sz w:val="30"/>
          <w:szCs w:val="30"/>
        </w:rPr>
        <w:t>дер.Замочулье</w:t>
      </w:r>
      <w:proofErr w:type="spellEnd"/>
      <w:r w:rsidR="00731433" w:rsidRPr="00437CB4">
        <w:rPr>
          <w:rFonts w:ascii="Times New Roman" w:hAnsi="Times New Roman" w:cs="Times New Roman"/>
          <w:sz w:val="30"/>
          <w:szCs w:val="30"/>
        </w:rPr>
        <w:t xml:space="preserve"> Запольского сельсовета Сидорович Н.И. и </w:t>
      </w:r>
      <w:proofErr w:type="spellStart"/>
      <w:r w:rsidR="00C05191" w:rsidRPr="00437CB4">
        <w:rPr>
          <w:rFonts w:ascii="Times New Roman" w:hAnsi="Times New Roman" w:cs="Times New Roman"/>
          <w:sz w:val="30"/>
          <w:szCs w:val="30"/>
        </w:rPr>
        <w:t>Гинетова</w:t>
      </w:r>
      <w:proofErr w:type="spellEnd"/>
      <w:r w:rsidR="00C05191" w:rsidRPr="00437CB4">
        <w:rPr>
          <w:rFonts w:ascii="Times New Roman" w:hAnsi="Times New Roman" w:cs="Times New Roman"/>
          <w:sz w:val="30"/>
          <w:szCs w:val="30"/>
        </w:rPr>
        <w:t xml:space="preserve"> Т.М</w:t>
      </w:r>
      <w:r w:rsidR="00731433" w:rsidRPr="00437CB4">
        <w:rPr>
          <w:rFonts w:ascii="Times New Roman" w:hAnsi="Times New Roman" w:cs="Times New Roman"/>
          <w:sz w:val="30"/>
          <w:szCs w:val="30"/>
        </w:rPr>
        <w:t>.</w:t>
      </w:r>
      <w:r w:rsidR="004F033E" w:rsidRPr="00437CB4">
        <w:rPr>
          <w:rFonts w:ascii="Times New Roman" w:hAnsi="Times New Roman" w:cs="Times New Roman"/>
          <w:sz w:val="30"/>
          <w:szCs w:val="30"/>
        </w:rPr>
        <w:t>,</w:t>
      </w:r>
      <w:r w:rsidRPr="00437C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4F033E" w:rsidRPr="00437CB4">
        <w:rPr>
          <w:rFonts w:ascii="Times New Roman" w:hAnsi="Times New Roman" w:cs="Times New Roman"/>
          <w:sz w:val="30"/>
          <w:szCs w:val="30"/>
        </w:rPr>
        <w:t>дер.</w:t>
      </w:r>
      <w:r w:rsidR="00C05191" w:rsidRPr="00437CB4">
        <w:rPr>
          <w:rFonts w:ascii="Times New Roman" w:hAnsi="Times New Roman" w:cs="Times New Roman"/>
          <w:sz w:val="30"/>
          <w:szCs w:val="30"/>
        </w:rPr>
        <w:t>Лубяны</w:t>
      </w:r>
      <w:proofErr w:type="spellEnd"/>
      <w:r w:rsidR="00C05191" w:rsidRPr="00437CB4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="00C05191" w:rsidRPr="00437CB4">
        <w:rPr>
          <w:rFonts w:ascii="Times New Roman" w:hAnsi="Times New Roman" w:cs="Times New Roman"/>
          <w:sz w:val="30"/>
          <w:szCs w:val="30"/>
        </w:rPr>
        <w:t>пос.Крайний</w:t>
      </w:r>
      <w:proofErr w:type="spellEnd"/>
      <w:r w:rsidR="004F033E" w:rsidRPr="00437C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4F033E" w:rsidRPr="00437CB4">
        <w:rPr>
          <w:rFonts w:ascii="Times New Roman" w:hAnsi="Times New Roman" w:cs="Times New Roman"/>
          <w:sz w:val="30"/>
          <w:szCs w:val="30"/>
        </w:rPr>
        <w:t>Ланьковского</w:t>
      </w:r>
      <w:proofErr w:type="spellEnd"/>
      <w:r w:rsidR="004F033E" w:rsidRPr="00437CB4">
        <w:rPr>
          <w:rFonts w:ascii="Times New Roman" w:hAnsi="Times New Roman" w:cs="Times New Roman"/>
          <w:sz w:val="30"/>
          <w:szCs w:val="30"/>
        </w:rPr>
        <w:t xml:space="preserve"> сельсовета </w:t>
      </w:r>
      <w:r w:rsidR="00C05191" w:rsidRPr="00437CB4">
        <w:rPr>
          <w:rFonts w:ascii="Times New Roman" w:hAnsi="Times New Roman" w:cs="Times New Roman"/>
          <w:sz w:val="30"/>
          <w:szCs w:val="30"/>
        </w:rPr>
        <w:t>Кравцова В.В</w:t>
      </w:r>
      <w:r w:rsidR="004F033E" w:rsidRPr="00437CB4">
        <w:rPr>
          <w:rFonts w:ascii="Times New Roman" w:hAnsi="Times New Roman" w:cs="Times New Roman"/>
          <w:sz w:val="30"/>
          <w:szCs w:val="30"/>
        </w:rPr>
        <w:t xml:space="preserve">., </w:t>
      </w:r>
      <w:proofErr w:type="spellStart"/>
      <w:r w:rsidR="00380572" w:rsidRPr="00437CB4">
        <w:rPr>
          <w:rFonts w:ascii="Times New Roman" w:hAnsi="Times New Roman" w:cs="Times New Roman"/>
          <w:sz w:val="30"/>
          <w:szCs w:val="30"/>
        </w:rPr>
        <w:t>дер.</w:t>
      </w:r>
      <w:r w:rsidR="00C05191" w:rsidRPr="00437CB4">
        <w:rPr>
          <w:rFonts w:ascii="Times New Roman" w:hAnsi="Times New Roman" w:cs="Times New Roman"/>
          <w:sz w:val="30"/>
          <w:szCs w:val="30"/>
        </w:rPr>
        <w:t>Красное</w:t>
      </w:r>
      <w:proofErr w:type="spellEnd"/>
      <w:r w:rsidR="00380572" w:rsidRPr="00437C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80572" w:rsidRPr="00437CB4">
        <w:rPr>
          <w:rFonts w:ascii="Times New Roman" w:hAnsi="Times New Roman" w:cs="Times New Roman"/>
          <w:sz w:val="30"/>
          <w:szCs w:val="30"/>
        </w:rPr>
        <w:t>Лебедянковского</w:t>
      </w:r>
      <w:proofErr w:type="spellEnd"/>
      <w:r w:rsidR="00380572" w:rsidRPr="00437CB4">
        <w:rPr>
          <w:rFonts w:ascii="Times New Roman" w:hAnsi="Times New Roman" w:cs="Times New Roman"/>
          <w:sz w:val="30"/>
          <w:szCs w:val="30"/>
        </w:rPr>
        <w:t xml:space="preserve"> сельсовета </w:t>
      </w:r>
      <w:r w:rsidR="00C05191" w:rsidRPr="00437CB4">
        <w:rPr>
          <w:rFonts w:ascii="Times New Roman" w:hAnsi="Times New Roman" w:cs="Times New Roman"/>
          <w:sz w:val="30"/>
          <w:szCs w:val="30"/>
        </w:rPr>
        <w:t>Станкевич Ж.В</w:t>
      </w:r>
      <w:r w:rsidR="00380572" w:rsidRPr="00437CB4">
        <w:rPr>
          <w:rFonts w:ascii="Times New Roman" w:hAnsi="Times New Roman" w:cs="Times New Roman"/>
          <w:sz w:val="30"/>
          <w:szCs w:val="30"/>
        </w:rPr>
        <w:t>.</w:t>
      </w:r>
      <w:r w:rsidR="003032AA" w:rsidRPr="00437CB4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C05191" w:rsidRPr="00437CB4">
        <w:rPr>
          <w:rFonts w:ascii="Times New Roman" w:hAnsi="Times New Roman" w:cs="Times New Roman"/>
          <w:sz w:val="30"/>
          <w:szCs w:val="30"/>
        </w:rPr>
        <w:t>дер.Кунцы</w:t>
      </w:r>
      <w:proofErr w:type="spellEnd"/>
      <w:r w:rsidR="00C05191" w:rsidRPr="00437CB4">
        <w:rPr>
          <w:rFonts w:ascii="Times New Roman" w:hAnsi="Times New Roman" w:cs="Times New Roman"/>
          <w:sz w:val="30"/>
          <w:szCs w:val="30"/>
        </w:rPr>
        <w:t xml:space="preserve"> </w:t>
      </w:r>
      <w:r w:rsidR="003E21DF" w:rsidRPr="00437CB4">
        <w:rPr>
          <w:rFonts w:ascii="Times New Roman" w:hAnsi="Times New Roman" w:cs="Times New Roman"/>
          <w:sz w:val="30"/>
          <w:szCs w:val="30"/>
        </w:rPr>
        <w:t xml:space="preserve">и </w:t>
      </w:r>
      <w:proofErr w:type="spellStart"/>
      <w:r w:rsidR="003E21DF" w:rsidRPr="00437CB4">
        <w:rPr>
          <w:rFonts w:ascii="Times New Roman" w:hAnsi="Times New Roman" w:cs="Times New Roman"/>
          <w:sz w:val="30"/>
          <w:szCs w:val="30"/>
        </w:rPr>
        <w:t>дер.</w:t>
      </w:r>
      <w:r w:rsidR="00C05191" w:rsidRPr="00437CB4">
        <w:rPr>
          <w:rFonts w:ascii="Times New Roman" w:hAnsi="Times New Roman" w:cs="Times New Roman"/>
          <w:sz w:val="30"/>
          <w:szCs w:val="30"/>
        </w:rPr>
        <w:t>Стёхово</w:t>
      </w:r>
      <w:proofErr w:type="spellEnd"/>
      <w:r w:rsidR="00011716" w:rsidRPr="00437C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11716" w:rsidRPr="00437CB4">
        <w:rPr>
          <w:rFonts w:ascii="Times New Roman" w:hAnsi="Times New Roman" w:cs="Times New Roman"/>
          <w:sz w:val="30"/>
          <w:szCs w:val="30"/>
        </w:rPr>
        <w:t>Мощаницкого</w:t>
      </w:r>
      <w:proofErr w:type="spellEnd"/>
      <w:r w:rsidR="00011716" w:rsidRPr="00437CB4">
        <w:rPr>
          <w:rFonts w:ascii="Times New Roman" w:hAnsi="Times New Roman" w:cs="Times New Roman"/>
          <w:sz w:val="30"/>
          <w:szCs w:val="30"/>
        </w:rPr>
        <w:t xml:space="preserve"> сельсовета</w:t>
      </w:r>
      <w:r w:rsidR="003E21DF" w:rsidRPr="00437C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C05191" w:rsidRPr="00437CB4">
        <w:rPr>
          <w:rFonts w:ascii="Times New Roman" w:hAnsi="Times New Roman" w:cs="Times New Roman"/>
          <w:sz w:val="30"/>
          <w:szCs w:val="30"/>
        </w:rPr>
        <w:t>Вус</w:t>
      </w:r>
      <w:proofErr w:type="spellEnd"/>
      <w:r w:rsidR="00C05191" w:rsidRPr="00437CB4">
        <w:rPr>
          <w:rFonts w:ascii="Times New Roman" w:hAnsi="Times New Roman" w:cs="Times New Roman"/>
          <w:sz w:val="30"/>
          <w:szCs w:val="30"/>
        </w:rPr>
        <w:t xml:space="preserve"> Р.К. и </w:t>
      </w:r>
      <w:proofErr w:type="spellStart"/>
      <w:r w:rsidR="00011716" w:rsidRPr="00437CB4">
        <w:rPr>
          <w:rFonts w:ascii="Times New Roman" w:hAnsi="Times New Roman" w:cs="Times New Roman"/>
          <w:sz w:val="30"/>
          <w:szCs w:val="30"/>
        </w:rPr>
        <w:t>Алонкина</w:t>
      </w:r>
      <w:proofErr w:type="spellEnd"/>
      <w:r w:rsidR="00011716" w:rsidRPr="00437CB4">
        <w:rPr>
          <w:rFonts w:ascii="Times New Roman" w:hAnsi="Times New Roman" w:cs="Times New Roman"/>
          <w:sz w:val="30"/>
          <w:szCs w:val="30"/>
        </w:rPr>
        <w:t xml:space="preserve"> Н.К.</w:t>
      </w:r>
      <w:r w:rsidR="00C05191" w:rsidRPr="00437CB4">
        <w:rPr>
          <w:rFonts w:ascii="Times New Roman" w:hAnsi="Times New Roman" w:cs="Times New Roman"/>
          <w:sz w:val="30"/>
          <w:szCs w:val="30"/>
        </w:rPr>
        <w:t>,</w:t>
      </w:r>
      <w:r w:rsidR="00011716" w:rsidRPr="00437C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C05191" w:rsidRPr="00437CB4">
        <w:rPr>
          <w:rFonts w:ascii="Times New Roman" w:hAnsi="Times New Roman" w:cs="Times New Roman"/>
          <w:sz w:val="30"/>
          <w:szCs w:val="30"/>
        </w:rPr>
        <w:t>дер.Осман-Касаево</w:t>
      </w:r>
      <w:proofErr w:type="spellEnd"/>
      <w:r w:rsidR="00C05191" w:rsidRPr="00437CB4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="003032AA" w:rsidRPr="00437CB4">
        <w:rPr>
          <w:rFonts w:ascii="Times New Roman" w:hAnsi="Times New Roman" w:cs="Times New Roman"/>
          <w:sz w:val="30"/>
          <w:szCs w:val="30"/>
        </w:rPr>
        <w:t>дер.Пильшичи</w:t>
      </w:r>
      <w:proofErr w:type="spellEnd"/>
      <w:r w:rsidR="003032AA" w:rsidRPr="00437C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032AA" w:rsidRPr="00437CB4">
        <w:rPr>
          <w:rFonts w:ascii="Times New Roman" w:hAnsi="Times New Roman" w:cs="Times New Roman"/>
          <w:sz w:val="30"/>
          <w:szCs w:val="30"/>
        </w:rPr>
        <w:t>Техтинского</w:t>
      </w:r>
      <w:proofErr w:type="spellEnd"/>
      <w:r w:rsidR="003032AA" w:rsidRPr="00437CB4">
        <w:rPr>
          <w:rFonts w:ascii="Times New Roman" w:hAnsi="Times New Roman" w:cs="Times New Roman"/>
          <w:sz w:val="30"/>
          <w:szCs w:val="30"/>
        </w:rPr>
        <w:t xml:space="preserve"> сельсовета </w:t>
      </w:r>
      <w:r w:rsidR="00C05191" w:rsidRPr="00437CB4">
        <w:rPr>
          <w:rFonts w:ascii="Times New Roman" w:hAnsi="Times New Roman" w:cs="Times New Roman"/>
          <w:sz w:val="30"/>
          <w:szCs w:val="30"/>
        </w:rPr>
        <w:t xml:space="preserve">Наумова А.М. и </w:t>
      </w:r>
      <w:proofErr w:type="spellStart"/>
      <w:r w:rsidR="003032AA" w:rsidRPr="00437CB4">
        <w:rPr>
          <w:rFonts w:ascii="Times New Roman" w:hAnsi="Times New Roman" w:cs="Times New Roman"/>
          <w:sz w:val="30"/>
          <w:szCs w:val="30"/>
        </w:rPr>
        <w:t>Бучманова</w:t>
      </w:r>
      <w:proofErr w:type="spellEnd"/>
      <w:r w:rsidR="003032AA" w:rsidRPr="00437CB4">
        <w:rPr>
          <w:rFonts w:ascii="Times New Roman" w:hAnsi="Times New Roman" w:cs="Times New Roman"/>
          <w:sz w:val="30"/>
          <w:szCs w:val="30"/>
        </w:rPr>
        <w:t xml:space="preserve"> А.Ф. </w:t>
      </w:r>
      <w:r w:rsidR="004F033E" w:rsidRPr="00437CB4">
        <w:rPr>
          <w:rFonts w:ascii="Times New Roman" w:hAnsi="Times New Roman" w:cs="Times New Roman"/>
          <w:sz w:val="30"/>
          <w:szCs w:val="30"/>
        </w:rPr>
        <w:t>оказывали помощь в выявлении пустующих домов и поиску их правообладателей.</w:t>
      </w:r>
    </w:p>
    <w:p w:rsidR="00BF4EFF" w:rsidRPr="00437CB4" w:rsidRDefault="00BF4EFF" w:rsidP="00BF4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7CB4">
        <w:rPr>
          <w:rFonts w:ascii="Times New Roman" w:hAnsi="Times New Roman" w:cs="Times New Roman"/>
          <w:sz w:val="30"/>
          <w:szCs w:val="30"/>
        </w:rPr>
        <w:t xml:space="preserve">Сельскими Советами </w:t>
      </w:r>
      <w:r w:rsidR="00C33675" w:rsidRPr="00437CB4">
        <w:rPr>
          <w:rFonts w:ascii="Times New Roman" w:hAnsi="Times New Roman" w:cs="Times New Roman"/>
          <w:sz w:val="30"/>
          <w:szCs w:val="30"/>
        </w:rPr>
        <w:t xml:space="preserve">депутатов </w:t>
      </w:r>
      <w:r w:rsidRPr="00437CB4">
        <w:rPr>
          <w:rFonts w:ascii="Times New Roman" w:hAnsi="Times New Roman" w:cs="Times New Roman"/>
          <w:sz w:val="30"/>
          <w:szCs w:val="30"/>
        </w:rPr>
        <w:t>во взаимодействии с отделом землеустройства райисполкома ведется работа по соблюдению земельного законодательства, целевому и рациональному использованию земель, вовлечению в сельскохозяйственный оборот неиспользуемых и неэффективно используемых земель. За 202</w:t>
      </w:r>
      <w:r w:rsidR="00F3475F" w:rsidRPr="00437CB4">
        <w:rPr>
          <w:rFonts w:ascii="Times New Roman" w:hAnsi="Times New Roman" w:cs="Times New Roman"/>
          <w:sz w:val="30"/>
          <w:szCs w:val="30"/>
        </w:rPr>
        <w:t>5</w:t>
      </w:r>
      <w:r w:rsidRPr="00437CB4">
        <w:rPr>
          <w:rFonts w:ascii="Times New Roman" w:hAnsi="Times New Roman" w:cs="Times New Roman"/>
          <w:sz w:val="30"/>
          <w:szCs w:val="30"/>
        </w:rPr>
        <w:t xml:space="preserve"> год распахано </w:t>
      </w:r>
      <w:r w:rsidR="00633E7D" w:rsidRPr="00437CB4">
        <w:rPr>
          <w:rFonts w:ascii="Times New Roman" w:hAnsi="Times New Roman" w:cs="Times New Roman"/>
          <w:sz w:val="30"/>
          <w:szCs w:val="30"/>
        </w:rPr>
        <w:t>6</w:t>
      </w:r>
      <w:r w:rsidR="00F3475F" w:rsidRPr="00437CB4">
        <w:rPr>
          <w:rFonts w:ascii="Times New Roman" w:hAnsi="Times New Roman" w:cs="Times New Roman"/>
          <w:sz w:val="30"/>
          <w:szCs w:val="30"/>
        </w:rPr>
        <w:t>4,6</w:t>
      </w:r>
      <w:r w:rsidRPr="00437CB4">
        <w:rPr>
          <w:rFonts w:ascii="Times New Roman" w:hAnsi="Times New Roman" w:cs="Times New Roman"/>
          <w:sz w:val="30"/>
          <w:szCs w:val="30"/>
        </w:rPr>
        <w:t xml:space="preserve"> гектар</w:t>
      </w:r>
      <w:r w:rsidR="00F3475F" w:rsidRPr="00437CB4">
        <w:rPr>
          <w:rFonts w:ascii="Times New Roman" w:hAnsi="Times New Roman" w:cs="Times New Roman"/>
          <w:sz w:val="30"/>
          <w:szCs w:val="30"/>
        </w:rPr>
        <w:t>ов</w:t>
      </w:r>
      <w:r w:rsidRPr="00437CB4">
        <w:rPr>
          <w:rFonts w:ascii="Times New Roman" w:hAnsi="Times New Roman" w:cs="Times New Roman"/>
          <w:sz w:val="30"/>
          <w:szCs w:val="30"/>
        </w:rPr>
        <w:t xml:space="preserve"> неиспользуемых зем</w:t>
      </w:r>
      <w:r w:rsidR="00F3475F" w:rsidRPr="00437CB4">
        <w:rPr>
          <w:rFonts w:ascii="Times New Roman" w:hAnsi="Times New Roman" w:cs="Times New Roman"/>
          <w:sz w:val="30"/>
          <w:szCs w:val="30"/>
        </w:rPr>
        <w:t>ель сельских населенных пунктов, произведена вырубка (раскорчевка) садов и древесно-кустарниковой растительности на площади 4,4 га</w:t>
      </w:r>
      <w:r w:rsidRPr="00437CB4">
        <w:rPr>
          <w:rFonts w:ascii="Times New Roman" w:hAnsi="Times New Roman" w:cs="Times New Roman"/>
          <w:sz w:val="30"/>
          <w:szCs w:val="30"/>
        </w:rPr>
        <w:t>.</w:t>
      </w:r>
    </w:p>
    <w:p w:rsidR="00F3475F" w:rsidRPr="00437CB4" w:rsidRDefault="00F3475F" w:rsidP="00BF4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7CB4">
        <w:rPr>
          <w:rFonts w:ascii="Times New Roman" w:hAnsi="Times New Roman" w:cs="Times New Roman"/>
          <w:sz w:val="30"/>
          <w:szCs w:val="30"/>
        </w:rPr>
        <w:t>40 ранее неисполь</w:t>
      </w:r>
      <w:r w:rsidR="004D7BE7" w:rsidRPr="00437CB4">
        <w:rPr>
          <w:rFonts w:ascii="Times New Roman" w:hAnsi="Times New Roman" w:cs="Times New Roman"/>
          <w:sz w:val="30"/>
          <w:szCs w:val="30"/>
        </w:rPr>
        <w:t>зуемых</w:t>
      </w:r>
      <w:r w:rsidRPr="00437CB4">
        <w:rPr>
          <w:rFonts w:ascii="Times New Roman" w:hAnsi="Times New Roman" w:cs="Times New Roman"/>
          <w:sz w:val="30"/>
          <w:szCs w:val="30"/>
        </w:rPr>
        <w:t xml:space="preserve"> земельных участков предоставлено гражданам для строительства и обслуживания одноквартирных жилых домов, в том числе в сельских населенных пунктах – 33, в </w:t>
      </w:r>
      <w:proofErr w:type="spellStart"/>
      <w:r w:rsidRPr="00437CB4">
        <w:rPr>
          <w:rFonts w:ascii="Times New Roman" w:hAnsi="Times New Roman" w:cs="Times New Roman"/>
          <w:sz w:val="30"/>
          <w:szCs w:val="30"/>
        </w:rPr>
        <w:t>г.Белыничи</w:t>
      </w:r>
      <w:proofErr w:type="spellEnd"/>
      <w:r w:rsidRPr="00437CB4">
        <w:rPr>
          <w:rFonts w:ascii="Times New Roman" w:hAnsi="Times New Roman" w:cs="Times New Roman"/>
          <w:sz w:val="30"/>
          <w:szCs w:val="30"/>
        </w:rPr>
        <w:t xml:space="preserve"> – 7.</w:t>
      </w:r>
    </w:p>
    <w:p w:rsidR="00BF4EFF" w:rsidRPr="00437CB4" w:rsidRDefault="00BF4EFF" w:rsidP="00BF4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7CB4">
        <w:rPr>
          <w:rFonts w:ascii="Times New Roman" w:hAnsi="Times New Roman" w:cs="Times New Roman"/>
          <w:sz w:val="30"/>
          <w:szCs w:val="30"/>
        </w:rPr>
        <w:t>В рамках проведения работ по инвентаризации территорий населенных пунктов устанавливались факты самовольного занятия земельных участков с размещением на них строений и (или) ограждений</w:t>
      </w:r>
      <w:r w:rsidR="00F3475F" w:rsidRPr="00437CB4">
        <w:rPr>
          <w:rFonts w:ascii="Times New Roman" w:hAnsi="Times New Roman" w:cs="Times New Roman"/>
          <w:sz w:val="30"/>
          <w:szCs w:val="30"/>
        </w:rPr>
        <w:t>.</w:t>
      </w:r>
      <w:r w:rsidRPr="00437CB4">
        <w:rPr>
          <w:rFonts w:ascii="Times New Roman" w:hAnsi="Times New Roman" w:cs="Times New Roman"/>
          <w:sz w:val="30"/>
          <w:szCs w:val="30"/>
        </w:rPr>
        <w:t xml:space="preserve"> </w:t>
      </w:r>
      <w:r w:rsidR="00F3475F" w:rsidRPr="00437CB4">
        <w:rPr>
          <w:rFonts w:ascii="Times New Roman" w:hAnsi="Times New Roman" w:cs="Times New Roman"/>
          <w:sz w:val="30"/>
          <w:szCs w:val="30"/>
        </w:rPr>
        <w:t>П</w:t>
      </w:r>
      <w:r w:rsidRPr="00437CB4">
        <w:rPr>
          <w:rFonts w:ascii="Times New Roman" w:hAnsi="Times New Roman" w:cs="Times New Roman"/>
          <w:sz w:val="30"/>
          <w:szCs w:val="30"/>
        </w:rPr>
        <w:t xml:space="preserve">о результатам проведенной работы </w:t>
      </w:r>
      <w:r w:rsidR="00F3475F" w:rsidRPr="00437CB4">
        <w:rPr>
          <w:rFonts w:ascii="Times New Roman" w:hAnsi="Times New Roman" w:cs="Times New Roman"/>
          <w:sz w:val="30"/>
          <w:szCs w:val="30"/>
        </w:rPr>
        <w:t xml:space="preserve">узаконено 49 земельных участков, </w:t>
      </w:r>
      <w:r w:rsidRPr="00437CB4">
        <w:rPr>
          <w:rFonts w:ascii="Times New Roman" w:hAnsi="Times New Roman" w:cs="Times New Roman"/>
          <w:sz w:val="30"/>
          <w:szCs w:val="30"/>
        </w:rPr>
        <w:t xml:space="preserve">в бюджет района внесена плата за легализацию самовольно занятых земельных участков в размере </w:t>
      </w:r>
      <w:r w:rsidR="00633E7D" w:rsidRPr="00437CB4">
        <w:rPr>
          <w:rFonts w:ascii="Times New Roman" w:hAnsi="Times New Roman" w:cs="Times New Roman"/>
          <w:sz w:val="30"/>
          <w:szCs w:val="30"/>
        </w:rPr>
        <w:t>2</w:t>
      </w:r>
      <w:r w:rsidR="00F3475F" w:rsidRPr="00437CB4">
        <w:rPr>
          <w:rFonts w:ascii="Times New Roman" w:hAnsi="Times New Roman" w:cs="Times New Roman"/>
          <w:sz w:val="30"/>
          <w:szCs w:val="30"/>
        </w:rPr>
        <w:t>3</w:t>
      </w:r>
      <w:r w:rsidRPr="00437CB4">
        <w:rPr>
          <w:rFonts w:ascii="Times New Roman" w:hAnsi="Times New Roman" w:cs="Times New Roman"/>
          <w:sz w:val="30"/>
          <w:szCs w:val="30"/>
        </w:rPr>
        <w:t>,</w:t>
      </w:r>
      <w:r w:rsidR="00633E7D" w:rsidRPr="00437CB4">
        <w:rPr>
          <w:rFonts w:ascii="Times New Roman" w:hAnsi="Times New Roman" w:cs="Times New Roman"/>
          <w:sz w:val="30"/>
          <w:szCs w:val="30"/>
        </w:rPr>
        <w:t>3</w:t>
      </w:r>
      <w:r w:rsidRPr="00437CB4">
        <w:rPr>
          <w:rFonts w:ascii="Times New Roman" w:hAnsi="Times New Roman" w:cs="Times New Roman"/>
          <w:sz w:val="30"/>
          <w:szCs w:val="30"/>
        </w:rPr>
        <w:t xml:space="preserve"> тыс. рублей.</w:t>
      </w:r>
    </w:p>
    <w:p w:rsidR="00BF4EFF" w:rsidRPr="00437CB4" w:rsidRDefault="00BF4EFF" w:rsidP="00BF4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7CB4">
        <w:rPr>
          <w:rFonts w:ascii="Times New Roman" w:hAnsi="Times New Roman" w:cs="Times New Roman"/>
          <w:sz w:val="30"/>
          <w:szCs w:val="30"/>
        </w:rPr>
        <w:t>Большое внимание уделялось благоустройству расположенных на территории района 1</w:t>
      </w:r>
      <w:r w:rsidR="00BE6F52" w:rsidRPr="00437CB4">
        <w:rPr>
          <w:rFonts w:ascii="Times New Roman" w:hAnsi="Times New Roman" w:cs="Times New Roman"/>
          <w:sz w:val="30"/>
          <w:szCs w:val="30"/>
        </w:rPr>
        <w:t>50</w:t>
      </w:r>
      <w:r w:rsidRPr="00437CB4">
        <w:rPr>
          <w:rFonts w:ascii="Times New Roman" w:hAnsi="Times New Roman" w:cs="Times New Roman"/>
          <w:sz w:val="30"/>
          <w:szCs w:val="30"/>
        </w:rPr>
        <w:t xml:space="preserve"> воинских захоронений и памятников воинской славы. К этой работе привлекались работники организаций, учащиеся школ района, а также депутаты и местные жители. Из районного бюджета на эти цели было направлено более 1</w:t>
      </w:r>
      <w:r w:rsidR="00F3475F" w:rsidRPr="00437CB4">
        <w:rPr>
          <w:rFonts w:ascii="Times New Roman" w:hAnsi="Times New Roman" w:cs="Times New Roman"/>
          <w:sz w:val="30"/>
          <w:szCs w:val="30"/>
        </w:rPr>
        <w:t>2</w:t>
      </w:r>
      <w:r w:rsidRPr="00437CB4">
        <w:rPr>
          <w:rFonts w:ascii="Times New Roman" w:hAnsi="Times New Roman" w:cs="Times New Roman"/>
          <w:sz w:val="30"/>
          <w:szCs w:val="30"/>
        </w:rPr>
        <w:t xml:space="preserve"> тысяч рублей. </w:t>
      </w:r>
    </w:p>
    <w:p w:rsidR="00C33675" w:rsidRPr="00437CB4" w:rsidRDefault="00C33675" w:rsidP="00BF4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7CB4">
        <w:rPr>
          <w:rFonts w:ascii="Times New Roman" w:hAnsi="Times New Roman" w:cs="Times New Roman"/>
          <w:sz w:val="30"/>
          <w:szCs w:val="30"/>
        </w:rPr>
        <w:t xml:space="preserve">В год 80-летия Победы в Великой Отечественной войне по инициативе депутата районного Совета депутатов </w:t>
      </w:r>
      <w:proofErr w:type="spellStart"/>
      <w:r w:rsidRPr="00437CB4">
        <w:rPr>
          <w:rFonts w:ascii="Times New Roman" w:hAnsi="Times New Roman" w:cs="Times New Roman"/>
          <w:sz w:val="30"/>
          <w:szCs w:val="30"/>
        </w:rPr>
        <w:t>Масленковой</w:t>
      </w:r>
      <w:proofErr w:type="spellEnd"/>
      <w:r w:rsidRPr="00437CB4">
        <w:rPr>
          <w:rFonts w:ascii="Times New Roman" w:hAnsi="Times New Roman" w:cs="Times New Roman"/>
          <w:sz w:val="30"/>
          <w:szCs w:val="30"/>
        </w:rPr>
        <w:t xml:space="preserve"> Е.А., силами местного населения был установлен памятник на месте захоронения жителей сожженной деревни </w:t>
      </w:r>
      <w:proofErr w:type="spellStart"/>
      <w:r w:rsidRPr="00437CB4">
        <w:rPr>
          <w:rFonts w:ascii="Times New Roman" w:hAnsi="Times New Roman" w:cs="Times New Roman"/>
          <w:sz w:val="30"/>
          <w:szCs w:val="30"/>
        </w:rPr>
        <w:t>Стефаново</w:t>
      </w:r>
      <w:proofErr w:type="spellEnd"/>
      <w:r w:rsidRPr="00437CB4">
        <w:rPr>
          <w:rFonts w:ascii="Times New Roman" w:hAnsi="Times New Roman" w:cs="Times New Roman"/>
          <w:sz w:val="30"/>
          <w:szCs w:val="30"/>
        </w:rPr>
        <w:t>.</w:t>
      </w:r>
    </w:p>
    <w:p w:rsidR="009C0373" w:rsidRPr="00437CB4" w:rsidRDefault="009C0373" w:rsidP="00BF4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7CB4">
        <w:rPr>
          <w:rFonts w:ascii="Times New Roman" w:hAnsi="Times New Roman" w:cs="Times New Roman"/>
          <w:sz w:val="30"/>
          <w:szCs w:val="30"/>
        </w:rPr>
        <w:t>С привлечением средств Могилевской областной ассоциации местных Советов депутатов была произведена замена памятника на месте дома расстрелянной во время Великой Отечественной войны семьи Бородинских.</w:t>
      </w:r>
    </w:p>
    <w:p w:rsidR="001E4160" w:rsidRPr="00437CB4" w:rsidRDefault="009839B0" w:rsidP="001E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7CB4">
        <w:rPr>
          <w:rFonts w:ascii="Times New Roman" w:hAnsi="Times New Roman" w:cs="Times New Roman"/>
          <w:sz w:val="30"/>
          <w:szCs w:val="30"/>
        </w:rPr>
        <w:lastRenderedPageBreak/>
        <w:t xml:space="preserve">Местные Советы депутатов большое внимание уделяют деятельности, направленной на вовлечение самих граждан в решение вопросов местного значения, всегда поддерживают их инициативы по созданию комфортных условий для проживания. </w:t>
      </w:r>
      <w:r w:rsidR="001E4160" w:rsidRPr="00437CB4">
        <w:rPr>
          <w:rFonts w:ascii="Times New Roman" w:hAnsi="Times New Roman" w:cs="Times New Roman"/>
          <w:sz w:val="30"/>
          <w:szCs w:val="30"/>
        </w:rPr>
        <w:t>Важно, что с каждым годом появляется все больше активных людей, переживающих за общее дело, которые хотят участвовать в жизни своего микрорайона, населенного пункта и менять ее к лучшему через организацию информационной работы с населением, проведение культурных, спортивных мероприятий и праздников, мероприяти</w:t>
      </w:r>
      <w:r w:rsidR="00253F60" w:rsidRPr="00437CB4">
        <w:rPr>
          <w:rFonts w:ascii="Times New Roman" w:hAnsi="Times New Roman" w:cs="Times New Roman"/>
          <w:sz w:val="30"/>
          <w:szCs w:val="30"/>
        </w:rPr>
        <w:t>й по благоустройству территорий</w:t>
      </w:r>
      <w:r w:rsidR="001E4160" w:rsidRPr="00437CB4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5A161D" w:rsidRPr="00437CB4" w:rsidRDefault="005A161D" w:rsidP="00F34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7CB4">
        <w:rPr>
          <w:rFonts w:ascii="Times New Roman" w:hAnsi="Times New Roman" w:cs="Times New Roman"/>
          <w:sz w:val="30"/>
          <w:szCs w:val="30"/>
        </w:rPr>
        <w:t xml:space="preserve">С целью привлечь как можно больше неравнодушных людей, в том числе и среди молодежи, к активному участию в </w:t>
      </w:r>
      <w:r w:rsidR="001B5311" w:rsidRPr="00437CB4">
        <w:rPr>
          <w:rFonts w:ascii="Times New Roman" w:hAnsi="Times New Roman" w:cs="Times New Roman"/>
          <w:sz w:val="30"/>
          <w:szCs w:val="30"/>
        </w:rPr>
        <w:t>решении вопросов местного значения</w:t>
      </w:r>
      <w:r w:rsidRPr="00437CB4">
        <w:rPr>
          <w:rFonts w:ascii="Times New Roman" w:hAnsi="Times New Roman" w:cs="Times New Roman"/>
          <w:sz w:val="30"/>
          <w:szCs w:val="30"/>
        </w:rPr>
        <w:t xml:space="preserve"> депутатским корпусом в апреле 2025 г. была проведена диалоговая площадка «От идеи – к результату: реализация гражданских инициатив».</w:t>
      </w:r>
    </w:p>
    <w:p w:rsidR="00F3475F" w:rsidRPr="00437CB4" w:rsidRDefault="00F3475F" w:rsidP="00F34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7CB4">
        <w:rPr>
          <w:rFonts w:ascii="Times New Roman" w:hAnsi="Times New Roman" w:cs="Times New Roman"/>
          <w:sz w:val="30"/>
          <w:szCs w:val="30"/>
        </w:rPr>
        <w:t xml:space="preserve">В 2025 году в районе было реализовано более 60 гражданских инициатив – это обустройство памятных мест, зон отдыха, детских и спортивных площадок, территорий возле криниц, мест для ожидания автомагазинов, ремонт шахтных колодцев и др. </w:t>
      </w:r>
    </w:p>
    <w:p w:rsidR="004D7BE7" w:rsidRPr="00437CB4" w:rsidRDefault="00F3475F" w:rsidP="00F34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7CB4">
        <w:rPr>
          <w:rFonts w:ascii="Times New Roman" w:hAnsi="Times New Roman" w:cs="Times New Roman"/>
          <w:sz w:val="30"/>
          <w:szCs w:val="30"/>
        </w:rPr>
        <w:t>Все проекты реализованы при непосредственном участии граждан – как физически, так и финансово. Также привлекались средства республиканского и областного бюджетов, Могилевской областной ассоциации местных Советов депутатов, организаций района и общественных объединений.</w:t>
      </w:r>
      <w:r w:rsidR="004D7BE7" w:rsidRPr="00437CB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3475F" w:rsidRPr="00437CB4" w:rsidRDefault="00F3475F" w:rsidP="00F34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7CB4">
        <w:rPr>
          <w:rFonts w:ascii="Times New Roman" w:hAnsi="Times New Roman" w:cs="Times New Roman"/>
          <w:sz w:val="30"/>
          <w:szCs w:val="30"/>
        </w:rPr>
        <w:t xml:space="preserve">Так, в </w:t>
      </w:r>
      <w:proofErr w:type="spellStart"/>
      <w:r w:rsidRPr="00437CB4">
        <w:rPr>
          <w:rFonts w:ascii="Times New Roman" w:hAnsi="Times New Roman" w:cs="Times New Roman"/>
          <w:sz w:val="30"/>
          <w:szCs w:val="30"/>
        </w:rPr>
        <w:t>дер.Ослевка</w:t>
      </w:r>
      <w:proofErr w:type="spellEnd"/>
      <w:r w:rsidRPr="00437C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37CB4">
        <w:rPr>
          <w:rFonts w:ascii="Times New Roman" w:hAnsi="Times New Roman" w:cs="Times New Roman"/>
          <w:sz w:val="30"/>
          <w:szCs w:val="30"/>
        </w:rPr>
        <w:t>Мощаницкого</w:t>
      </w:r>
      <w:proofErr w:type="spellEnd"/>
      <w:r w:rsidRPr="00437CB4">
        <w:rPr>
          <w:rFonts w:ascii="Times New Roman" w:hAnsi="Times New Roman" w:cs="Times New Roman"/>
          <w:sz w:val="30"/>
          <w:szCs w:val="30"/>
        </w:rPr>
        <w:t xml:space="preserve"> сельсовета в рамках реализации гражданской инициативы «Память хранят живые» была произведена реконструкция памятника воинам-артиллеристам, благоустроена прилегающая территория. Общая стоимость проекта составила 15,6 тыс. руб., в том числе привлекались средства населения и ГЛУ «Белыничский лесхоз».</w:t>
      </w:r>
    </w:p>
    <w:p w:rsidR="00F3475F" w:rsidRPr="00437CB4" w:rsidRDefault="00F3475F" w:rsidP="00F34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7CB4">
        <w:rPr>
          <w:rFonts w:ascii="Times New Roman" w:hAnsi="Times New Roman" w:cs="Times New Roman"/>
          <w:sz w:val="30"/>
          <w:szCs w:val="30"/>
        </w:rPr>
        <w:t>В дер. Заполье силами местных жителей, организаций района была построена детская игровая и спортивная площадка. Общая стоимость проекта составила более 14 тысяч рублей, при этом местные жители собрали 5,5 тысяч рублей, Могилевская областная ассоциация местных Советов депутатов выделила 8,5 тыс. рублей.</w:t>
      </w:r>
    </w:p>
    <w:p w:rsidR="00F3475F" w:rsidRPr="00437CB4" w:rsidRDefault="00F3475F" w:rsidP="00F34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7CB4">
        <w:rPr>
          <w:rFonts w:ascii="Times New Roman" w:hAnsi="Times New Roman" w:cs="Times New Roman"/>
          <w:sz w:val="30"/>
          <w:szCs w:val="30"/>
        </w:rPr>
        <w:t>Также среди наиболее значимых инициатив граждан можно назвать обустройство 10 криниц</w:t>
      </w:r>
      <w:r w:rsidR="00011B4C" w:rsidRPr="00437CB4">
        <w:rPr>
          <w:rFonts w:ascii="Times New Roman" w:hAnsi="Times New Roman" w:cs="Times New Roman"/>
          <w:sz w:val="30"/>
          <w:szCs w:val="30"/>
        </w:rPr>
        <w:t xml:space="preserve"> (в деревнях </w:t>
      </w:r>
      <w:proofErr w:type="spellStart"/>
      <w:r w:rsidR="00011B4C" w:rsidRPr="00437CB4">
        <w:rPr>
          <w:rFonts w:ascii="Times New Roman" w:hAnsi="Times New Roman" w:cs="Times New Roman"/>
          <w:sz w:val="30"/>
          <w:szCs w:val="30"/>
        </w:rPr>
        <w:t>Б.Нежков</w:t>
      </w:r>
      <w:proofErr w:type="spellEnd"/>
      <w:r w:rsidR="00011B4C" w:rsidRPr="00437CB4">
        <w:rPr>
          <w:rFonts w:ascii="Times New Roman" w:hAnsi="Times New Roman" w:cs="Times New Roman"/>
          <w:sz w:val="30"/>
          <w:szCs w:val="30"/>
        </w:rPr>
        <w:t xml:space="preserve">, Крюки, </w:t>
      </w:r>
      <w:proofErr w:type="spellStart"/>
      <w:r w:rsidR="00011B4C" w:rsidRPr="00437CB4">
        <w:rPr>
          <w:rFonts w:ascii="Times New Roman" w:hAnsi="Times New Roman" w:cs="Times New Roman"/>
          <w:sz w:val="30"/>
          <w:szCs w:val="30"/>
        </w:rPr>
        <w:t>Сипайлы</w:t>
      </w:r>
      <w:proofErr w:type="spellEnd"/>
      <w:r w:rsidR="00011B4C" w:rsidRPr="00437CB4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011B4C" w:rsidRPr="00437CB4">
        <w:rPr>
          <w:rFonts w:ascii="Times New Roman" w:hAnsi="Times New Roman" w:cs="Times New Roman"/>
          <w:sz w:val="30"/>
          <w:szCs w:val="30"/>
        </w:rPr>
        <w:t>М.Кудин</w:t>
      </w:r>
      <w:proofErr w:type="spellEnd"/>
      <w:r w:rsidR="00011B4C" w:rsidRPr="00437CB4">
        <w:rPr>
          <w:rFonts w:ascii="Times New Roman" w:hAnsi="Times New Roman" w:cs="Times New Roman"/>
          <w:sz w:val="30"/>
          <w:szCs w:val="30"/>
        </w:rPr>
        <w:t xml:space="preserve">, Маковка, </w:t>
      </w:r>
      <w:proofErr w:type="spellStart"/>
      <w:r w:rsidR="00011B4C" w:rsidRPr="00437CB4">
        <w:rPr>
          <w:rFonts w:ascii="Times New Roman" w:hAnsi="Times New Roman" w:cs="Times New Roman"/>
          <w:sz w:val="30"/>
          <w:szCs w:val="30"/>
        </w:rPr>
        <w:t>Лебедянка</w:t>
      </w:r>
      <w:proofErr w:type="spellEnd"/>
      <w:r w:rsidR="00011B4C" w:rsidRPr="00437CB4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011B4C" w:rsidRPr="00437CB4">
        <w:rPr>
          <w:rFonts w:ascii="Times New Roman" w:hAnsi="Times New Roman" w:cs="Times New Roman"/>
          <w:sz w:val="30"/>
          <w:szCs w:val="30"/>
        </w:rPr>
        <w:t>Ушлово</w:t>
      </w:r>
      <w:proofErr w:type="spellEnd"/>
      <w:r w:rsidR="00011B4C" w:rsidRPr="00437CB4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011B4C" w:rsidRPr="00437CB4">
        <w:rPr>
          <w:rFonts w:ascii="Times New Roman" w:hAnsi="Times New Roman" w:cs="Times New Roman"/>
          <w:sz w:val="30"/>
          <w:szCs w:val="30"/>
        </w:rPr>
        <w:t>Эсьмоны</w:t>
      </w:r>
      <w:proofErr w:type="spellEnd"/>
      <w:r w:rsidR="00011B4C" w:rsidRPr="00437CB4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011B4C" w:rsidRPr="00437CB4">
        <w:rPr>
          <w:rFonts w:ascii="Times New Roman" w:hAnsi="Times New Roman" w:cs="Times New Roman"/>
          <w:sz w:val="30"/>
          <w:szCs w:val="30"/>
        </w:rPr>
        <w:t>Майск</w:t>
      </w:r>
      <w:proofErr w:type="spellEnd"/>
      <w:r w:rsidRPr="00437CB4">
        <w:rPr>
          <w:rFonts w:ascii="Times New Roman" w:hAnsi="Times New Roman" w:cs="Times New Roman"/>
          <w:sz w:val="30"/>
          <w:szCs w:val="30"/>
        </w:rPr>
        <w:t xml:space="preserve">, </w:t>
      </w:r>
      <w:r w:rsidR="00990C34" w:rsidRPr="00437CB4">
        <w:rPr>
          <w:rFonts w:ascii="Times New Roman" w:hAnsi="Times New Roman" w:cs="Times New Roman"/>
          <w:sz w:val="30"/>
          <w:szCs w:val="30"/>
        </w:rPr>
        <w:t xml:space="preserve">Прибор), </w:t>
      </w:r>
      <w:r w:rsidRPr="00437CB4">
        <w:rPr>
          <w:rFonts w:ascii="Times New Roman" w:hAnsi="Times New Roman" w:cs="Times New Roman"/>
          <w:sz w:val="30"/>
          <w:szCs w:val="30"/>
        </w:rPr>
        <w:t>художественное оформление 13 павильонов остановочных пунктов</w:t>
      </w:r>
      <w:r w:rsidR="00011B4C" w:rsidRPr="00437CB4">
        <w:rPr>
          <w:rFonts w:ascii="Times New Roman" w:hAnsi="Times New Roman" w:cs="Times New Roman"/>
          <w:sz w:val="30"/>
          <w:szCs w:val="30"/>
        </w:rPr>
        <w:t xml:space="preserve"> (в </w:t>
      </w:r>
      <w:proofErr w:type="spellStart"/>
      <w:r w:rsidR="00011B4C" w:rsidRPr="00437CB4">
        <w:rPr>
          <w:rFonts w:ascii="Times New Roman" w:hAnsi="Times New Roman" w:cs="Times New Roman"/>
          <w:sz w:val="30"/>
          <w:szCs w:val="30"/>
        </w:rPr>
        <w:t>агрогородках</w:t>
      </w:r>
      <w:proofErr w:type="spellEnd"/>
      <w:r w:rsidR="00011B4C" w:rsidRPr="00437C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11B4C" w:rsidRPr="00437CB4">
        <w:rPr>
          <w:rFonts w:ascii="Times New Roman" w:hAnsi="Times New Roman" w:cs="Times New Roman"/>
          <w:sz w:val="30"/>
          <w:szCs w:val="30"/>
        </w:rPr>
        <w:t>Вишов</w:t>
      </w:r>
      <w:proofErr w:type="spellEnd"/>
      <w:r w:rsidR="00011B4C" w:rsidRPr="00437CB4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011B4C" w:rsidRPr="00437CB4">
        <w:rPr>
          <w:rFonts w:ascii="Times New Roman" w:hAnsi="Times New Roman" w:cs="Times New Roman"/>
          <w:sz w:val="30"/>
          <w:szCs w:val="30"/>
        </w:rPr>
        <w:t>Б.Мощаница</w:t>
      </w:r>
      <w:proofErr w:type="spellEnd"/>
      <w:r w:rsidR="00011B4C" w:rsidRPr="00437CB4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011B4C" w:rsidRPr="00437CB4">
        <w:rPr>
          <w:rFonts w:ascii="Times New Roman" w:hAnsi="Times New Roman" w:cs="Times New Roman"/>
          <w:sz w:val="30"/>
          <w:szCs w:val="30"/>
        </w:rPr>
        <w:t>Техтин</w:t>
      </w:r>
      <w:proofErr w:type="spellEnd"/>
      <w:r w:rsidR="00011B4C" w:rsidRPr="00437CB4">
        <w:rPr>
          <w:rFonts w:ascii="Times New Roman" w:hAnsi="Times New Roman" w:cs="Times New Roman"/>
          <w:sz w:val="30"/>
          <w:szCs w:val="30"/>
        </w:rPr>
        <w:t xml:space="preserve">, Искра, деревнях Заполье, Согласие, Малиновка </w:t>
      </w:r>
      <w:proofErr w:type="spellStart"/>
      <w:r w:rsidR="00011B4C" w:rsidRPr="00437CB4">
        <w:rPr>
          <w:rFonts w:ascii="Times New Roman" w:hAnsi="Times New Roman" w:cs="Times New Roman"/>
          <w:sz w:val="30"/>
          <w:szCs w:val="30"/>
        </w:rPr>
        <w:t>Ланьковского</w:t>
      </w:r>
      <w:proofErr w:type="spellEnd"/>
      <w:r w:rsidR="00011B4C" w:rsidRPr="00437CB4">
        <w:rPr>
          <w:rFonts w:ascii="Times New Roman" w:hAnsi="Times New Roman" w:cs="Times New Roman"/>
          <w:sz w:val="30"/>
          <w:szCs w:val="30"/>
        </w:rPr>
        <w:t xml:space="preserve"> сельсовета, </w:t>
      </w:r>
      <w:proofErr w:type="spellStart"/>
      <w:r w:rsidR="00011B4C" w:rsidRPr="00437CB4">
        <w:rPr>
          <w:rFonts w:ascii="Times New Roman" w:hAnsi="Times New Roman" w:cs="Times New Roman"/>
          <w:sz w:val="30"/>
          <w:szCs w:val="30"/>
        </w:rPr>
        <w:t>Б.Нежков</w:t>
      </w:r>
      <w:proofErr w:type="spellEnd"/>
      <w:r w:rsidR="00011B4C" w:rsidRPr="00437CB4">
        <w:rPr>
          <w:rFonts w:ascii="Times New Roman" w:hAnsi="Times New Roman" w:cs="Times New Roman"/>
          <w:sz w:val="30"/>
          <w:szCs w:val="30"/>
        </w:rPr>
        <w:t xml:space="preserve">, на </w:t>
      </w:r>
      <w:proofErr w:type="spellStart"/>
      <w:r w:rsidR="00011B4C" w:rsidRPr="00437CB4">
        <w:rPr>
          <w:rFonts w:ascii="Times New Roman" w:hAnsi="Times New Roman" w:cs="Times New Roman"/>
          <w:sz w:val="30"/>
          <w:szCs w:val="30"/>
        </w:rPr>
        <w:t>ул.Михайловская</w:t>
      </w:r>
      <w:proofErr w:type="spellEnd"/>
      <w:r w:rsidR="00011B4C" w:rsidRPr="00437C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11B4C" w:rsidRPr="00437CB4">
        <w:rPr>
          <w:rFonts w:ascii="Times New Roman" w:hAnsi="Times New Roman" w:cs="Times New Roman"/>
          <w:sz w:val="30"/>
          <w:szCs w:val="30"/>
        </w:rPr>
        <w:t>г.Белыничи</w:t>
      </w:r>
      <w:proofErr w:type="spellEnd"/>
      <w:r w:rsidR="00011B4C" w:rsidRPr="00437CB4">
        <w:rPr>
          <w:rFonts w:ascii="Times New Roman" w:hAnsi="Times New Roman" w:cs="Times New Roman"/>
          <w:sz w:val="30"/>
          <w:szCs w:val="30"/>
        </w:rPr>
        <w:t>)</w:t>
      </w:r>
      <w:r w:rsidRPr="00437CB4">
        <w:rPr>
          <w:rFonts w:ascii="Times New Roman" w:hAnsi="Times New Roman" w:cs="Times New Roman"/>
          <w:sz w:val="30"/>
          <w:szCs w:val="30"/>
        </w:rPr>
        <w:t xml:space="preserve">, </w:t>
      </w:r>
      <w:r w:rsidRPr="00437CB4">
        <w:rPr>
          <w:rFonts w:ascii="Times New Roman" w:hAnsi="Times New Roman" w:cs="Times New Roman"/>
          <w:sz w:val="30"/>
          <w:szCs w:val="30"/>
        </w:rPr>
        <w:lastRenderedPageBreak/>
        <w:t>установка 3 беседок для ожидания автолавок</w:t>
      </w:r>
      <w:r w:rsidR="00011B4C" w:rsidRPr="00437CB4">
        <w:rPr>
          <w:rFonts w:ascii="Times New Roman" w:hAnsi="Times New Roman" w:cs="Times New Roman"/>
          <w:sz w:val="30"/>
          <w:szCs w:val="30"/>
        </w:rPr>
        <w:t xml:space="preserve"> (в деревнях Голубовка, Личинка, Малиновка </w:t>
      </w:r>
      <w:proofErr w:type="spellStart"/>
      <w:r w:rsidR="00011B4C" w:rsidRPr="00437CB4">
        <w:rPr>
          <w:rFonts w:ascii="Times New Roman" w:hAnsi="Times New Roman" w:cs="Times New Roman"/>
          <w:sz w:val="30"/>
          <w:szCs w:val="30"/>
        </w:rPr>
        <w:t>Вишовского</w:t>
      </w:r>
      <w:proofErr w:type="spellEnd"/>
      <w:r w:rsidR="00011B4C" w:rsidRPr="00437CB4">
        <w:rPr>
          <w:rFonts w:ascii="Times New Roman" w:hAnsi="Times New Roman" w:cs="Times New Roman"/>
          <w:sz w:val="30"/>
          <w:szCs w:val="30"/>
        </w:rPr>
        <w:t xml:space="preserve"> сельсовета)</w:t>
      </w:r>
      <w:r w:rsidRPr="00437CB4">
        <w:rPr>
          <w:rFonts w:ascii="Times New Roman" w:hAnsi="Times New Roman" w:cs="Times New Roman"/>
          <w:sz w:val="30"/>
          <w:szCs w:val="30"/>
        </w:rPr>
        <w:t>.</w:t>
      </w:r>
    </w:p>
    <w:p w:rsidR="00F3475F" w:rsidRPr="00437CB4" w:rsidRDefault="00F3475F" w:rsidP="00F34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7CB4">
        <w:rPr>
          <w:rFonts w:ascii="Times New Roman" w:hAnsi="Times New Roman" w:cs="Times New Roman"/>
          <w:sz w:val="30"/>
          <w:szCs w:val="30"/>
        </w:rPr>
        <w:t>В 2026 году данная работа будет продолжена. Жители деревни Заполье стали одними из победителей областного конкурсного отбора гражданских инициатив. Они планируют установить многофункциональную беседку, на эти цели уже собрано более 1 тысячи рублей. Бюджет профинансирует эту инициативу на сумму более 9 тыс. рублей.</w:t>
      </w:r>
    </w:p>
    <w:p w:rsidR="00437CB4" w:rsidRPr="00437CB4" w:rsidRDefault="003324EE" w:rsidP="003324EE">
      <w:pPr>
        <w:spacing w:after="0" w:line="240" w:lineRule="auto"/>
        <w:ind w:firstLine="709"/>
        <w:jc w:val="both"/>
      </w:pPr>
      <w:r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Особое место занимает работа по реализации Закона Республики Беларусь от 11 ноября 2002 года «О личных подсобных хозяйствах граждан». </w:t>
      </w:r>
      <w:r w:rsidR="00133658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Организована работа по предоставлению сельскими Советами земельных участков гражданам для ведения личного подсобного хозяйства, по </w:t>
      </w:r>
      <w:r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закупу </w:t>
      </w:r>
      <w:r w:rsidR="00133658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>у населения</w:t>
      </w:r>
      <w:r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 сельскохозяйственной продукции.</w:t>
      </w:r>
      <w:r w:rsidR="004D7BE7" w:rsidRPr="00437CB4">
        <w:t xml:space="preserve"> </w:t>
      </w:r>
    </w:p>
    <w:p w:rsidR="003324EE" w:rsidRPr="00437CB4" w:rsidRDefault="004D7BE7" w:rsidP="003324E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</w:pPr>
      <w:r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В мае 2026 г. состоялись встречи с жителями Техинского и Запольского сельсоветов с участием депутатского корпуса и представителей ОАО «Белагропромбанк» </w:t>
      </w:r>
      <w:r w:rsidR="00437CB4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>по вопросу развития и поддержки личных подсобных и крестьянских (фермерских) хозяйств.</w:t>
      </w:r>
    </w:p>
    <w:p w:rsidR="003324EE" w:rsidRPr="00437CB4" w:rsidRDefault="003324EE" w:rsidP="003324E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</w:pPr>
      <w:r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>На 1 января 202</w:t>
      </w:r>
      <w:r w:rsidR="00F3475F" w:rsidRPr="00437CB4">
        <w:rPr>
          <w:rFonts w:ascii="Times New Roman" w:hAnsi="Times New Roman" w:cs="Times New Roman"/>
          <w:bCs/>
          <w:spacing w:val="3"/>
          <w:sz w:val="30"/>
          <w:szCs w:val="30"/>
        </w:rPr>
        <w:t>6</w:t>
      </w:r>
      <w:r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 г. в сельских населенных пунктах района насчитывается </w:t>
      </w:r>
      <w:r w:rsidR="006237AC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>38</w:t>
      </w:r>
      <w:r w:rsidR="003D5A98" w:rsidRPr="00437CB4">
        <w:rPr>
          <w:rFonts w:ascii="Times New Roman" w:hAnsi="Times New Roman" w:cs="Times New Roman"/>
          <w:bCs/>
          <w:spacing w:val="3"/>
          <w:sz w:val="30"/>
          <w:szCs w:val="30"/>
        </w:rPr>
        <w:t>0</w:t>
      </w:r>
      <w:r w:rsidR="00633E7D" w:rsidRPr="00437CB4">
        <w:rPr>
          <w:rFonts w:ascii="Times New Roman" w:hAnsi="Times New Roman" w:cs="Times New Roman"/>
          <w:bCs/>
          <w:spacing w:val="3"/>
          <w:sz w:val="30"/>
          <w:szCs w:val="30"/>
        </w:rPr>
        <w:t>2</w:t>
      </w:r>
      <w:r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 домашних хозяйств</w:t>
      </w:r>
      <w:r w:rsidR="004A46F8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>а</w:t>
      </w:r>
      <w:r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 (на 01.01.202</w:t>
      </w:r>
      <w:r w:rsidR="00F3475F" w:rsidRPr="00437CB4">
        <w:rPr>
          <w:rFonts w:ascii="Times New Roman" w:hAnsi="Times New Roman" w:cs="Times New Roman"/>
          <w:bCs/>
          <w:spacing w:val="3"/>
          <w:sz w:val="30"/>
          <w:szCs w:val="30"/>
        </w:rPr>
        <w:t>5</w:t>
      </w:r>
      <w:r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 г. – </w:t>
      </w:r>
      <w:r w:rsidR="006237AC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>3</w:t>
      </w:r>
      <w:r w:rsidR="00633E7D" w:rsidRPr="00437CB4">
        <w:rPr>
          <w:rFonts w:ascii="Times New Roman" w:hAnsi="Times New Roman" w:cs="Times New Roman"/>
          <w:bCs/>
          <w:spacing w:val="3"/>
          <w:sz w:val="30"/>
          <w:szCs w:val="30"/>
        </w:rPr>
        <w:t>8</w:t>
      </w:r>
      <w:r w:rsidR="00F3475F" w:rsidRPr="00437CB4">
        <w:rPr>
          <w:rFonts w:ascii="Times New Roman" w:hAnsi="Times New Roman" w:cs="Times New Roman"/>
          <w:bCs/>
          <w:spacing w:val="3"/>
          <w:sz w:val="30"/>
          <w:szCs w:val="30"/>
        </w:rPr>
        <w:t>42</w:t>
      </w:r>
      <w:r w:rsidR="006237AC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>)</w:t>
      </w:r>
      <w:r w:rsidR="001C3669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, в которых имеется </w:t>
      </w:r>
      <w:r w:rsidR="003D5A98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>107</w:t>
      </w:r>
      <w:r w:rsidR="001C3669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 коров</w:t>
      </w:r>
      <w:r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 (на 01.01.202</w:t>
      </w:r>
      <w:r w:rsidR="00F3475F" w:rsidRPr="00437CB4">
        <w:rPr>
          <w:rFonts w:ascii="Times New Roman" w:hAnsi="Times New Roman" w:cs="Times New Roman"/>
          <w:bCs/>
          <w:spacing w:val="3"/>
          <w:sz w:val="30"/>
          <w:szCs w:val="30"/>
        </w:rPr>
        <w:t>5</w:t>
      </w:r>
      <w:r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 г. – </w:t>
      </w:r>
      <w:r w:rsidR="00F3475F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>99</w:t>
      </w:r>
      <w:r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>). В течение 202</w:t>
      </w:r>
      <w:r w:rsidR="003D5A98" w:rsidRPr="00437CB4">
        <w:rPr>
          <w:rFonts w:ascii="Times New Roman" w:hAnsi="Times New Roman" w:cs="Times New Roman"/>
          <w:bCs/>
          <w:spacing w:val="3"/>
          <w:sz w:val="30"/>
          <w:szCs w:val="30"/>
        </w:rPr>
        <w:t>5</w:t>
      </w:r>
      <w:r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 года было закуплено </w:t>
      </w:r>
      <w:r w:rsidR="003D5A98" w:rsidRPr="00437CB4">
        <w:rPr>
          <w:rFonts w:ascii="Times New Roman" w:hAnsi="Times New Roman" w:cs="Times New Roman"/>
          <w:bCs/>
          <w:spacing w:val="3"/>
          <w:sz w:val="30"/>
          <w:szCs w:val="30"/>
        </w:rPr>
        <w:t>более</w:t>
      </w:r>
      <w:r w:rsidR="00633E7D" w:rsidRPr="00437CB4">
        <w:rPr>
          <w:rFonts w:ascii="Times New Roman" w:hAnsi="Times New Roman" w:cs="Times New Roman"/>
          <w:bCs/>
          <w:spacing w:val="3"/>
          <w:sz w:val="30"/>
          <w:szCs w:val="30"/>
        </w:rPr>
        <w:t xml:space="preserve"> </w:t>
      </w:r>
      <w:r w:rsidR="003D5A98" w:rsidRPr="00437CB4">
        <w:rPr>
          <w:rFonts w:ascii="Times New Roman" w:hAnsi="Times New Roman" w:cs="Times New Roman"/>
          <w:bCs/>
          <w:spacing w:val="3"/>
          <w:sz w:val="30"/>
          <w:szCs w:val="30"/>
        </w:rPr>
        <w:t>202</w:t>
      </w:r>
      <w:r w:rsidR="00633E7D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 тонн</w:t>
      </w:r>
      <w:r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 молока, или </w:t>
      </w:r>
      <w:r w:rsidR="003D5A98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>112</w:t>
      </w:r>
      <w:r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 % к уровню 202</w:t>
      </w:r>
      <w:r w:rsidR="003D5A98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>4</w:t>
      </w:r>
      <w:r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 г. В расчете на условную голову закуплено </w:t>
      </w:r>
      <w:r w:rsidR="003D5A98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>2049</w:t>
      </w:r>
      <w:r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 кг молока. Работа по закупу молока наиболее эффективно проводилась в </w:t>
      </w:r>
      <w:r w:rsidR="003D5A98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>Лебедянковском</w:t>
      </w:r>
      <w:r w:rsidR="005B380E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 (</w:t>
      </w:r>
      <w:r w:rsidR="003D5A98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>68</w:t>
      </w:r>
      <w:r w:rsidR="005B380E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,8 тонны), </w:t>
      </w:r>
      <w:r w:rsidR="003D5A98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>Мощаницком</w:t>
      </w:r>
      <w:r w:rsidR="006237AC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 (</w:t>
      </w:r>
      <w:r w:rsidR="003D5A98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>64</w:t>
      </w:r>
      <w:r w:rsidR="006237AC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>,</w:t>
      </w:r>
      <w:r w:rsidR="003D5A98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>5</w:t>
      </w:r>
      <w:r w:rsidR="00253F60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 тонны)</w:t>
      </w:r>
      <w:r w:rsidR="006237AC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 </w:t>
      </w:r>
      <w:r w:rsidR="001C3669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>и</w:t>
      </w:r>
      <w:r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 </w:t>
      </w:r>
      <w:r w:rsidR="003D5A98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>Вишовском</w:t>
      </w:r>
      <w:r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 (</w:t>
      </w:r>
      <w:r w:rsidR="003D5A98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>43,5</w:t>
      </w:r>
      <w:r w:rsidR="005B380E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 тонн</w:t>
      </w:r>
      <w:r w:rsidR="003D5A98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>ы</w:t>
      </w:r>
      <w:r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>) сельсоветах.</w:t>
      </w:r>
    </w:p>
    <w:p w:rsidR="003324EE" w:rsidRPr="00437CB4" w:rsidRDefault="003324EE" w:rsidP="005A11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</w:pPr>
      <w:r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>На контр</w:t>
      </w:r>
      <w:r w:rsidR="001C3669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>оле райсовета также находились</w:t>
      </w:r>
      <w:r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 вопросы оказания сельскохозяйственными организациями района помощи жителям в обработке приусадебных участков, уборке зерновых. Большую помощь сельсоветам оказывали старосты населенных пунктов, которые предоставляли необходимую информацию о потребности односельчан в обмолоте их участков, а также о ходе выполняемых работ. Наибольшую помощь в этом вопросе оказали старосты </w:t>
      </w:r>
      <w:r w:rsidR="00DE2145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>дер.</w:t>
      </w:r>
      <w:r w:rsidR="005A1199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>Ермоловичи и дер.Каменица</w:t>
      </w:r>
      <w:r w:rsidR="00DE2145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 Вишовского сельсовета </w:t>
      </w:r>
      <w:r w:rsidR="005A1199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>Гавриленко Л.А. и Котова Т.А</w:t>
      </w:r>
      <w:r w:rsidR="00DE2145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., </w:t>
      </w:r>
      <w:r w:rsidR="00C05191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аг.Головчин и дер.Б.Трилесин </w:t>
      </w:r>
      <w:r w:rsidR="00011716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Головчинского сельсовета </w:t>
      </w:r>
      <w:r w:rsidR="00C05191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>Кужелькова В.В. и Осецкий В.П</w:t>
      </w:r>
      <w:r w:rsidR="00011716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., </w:t>
      </w:r>
      <w:r w:rsidR="005A1199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дер.Рогач и дер.Новосёлки Ланьковского сельсовета Кондратьев В.С. и Тимошкова Т.М., </w:t>
      </w:r>
      <w:r w:rsidR="00731433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 </w:t>
      </w:r>
      <w:r w:rsidR="00380572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аг.Светиловичи и </w:t>
      </w:r>
      <w:r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>дер.</w:t>
      </w:r>
      <w:r w:rsidR="00CB4055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>Студёнка</w:t>
      </w:r>
      <w:r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 </w:t>
      </w:r>
      <w:r w:rsidR="00CB4055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>Лебедянковского</w:t>
      </w:r>
      <w:r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 сельсовета </w:t>
      </w:r>
      <w:r w:rsidR="00380572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Окунев М.А. и </w:t>
      </w:r>
      <w:r w:rsidR="00CB4055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>Драчева Н.Е</w:t>
      </w:r>
      <w:r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., </w:t>
      </w:r>
      <w:r w:rsidR="00011716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>дер.</w:t>
      </w:r>
      <w:r w:rsidR="005A1199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>Рудня</w:t>
      </w:r>
      <w:r w:rsidR="00011716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 Мощаницкого сельсовета </w:t>
      </w:r>
      <w:r w:rsidR="005A1199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>Лобырева Е.Л</w:t>
      </w:r>
      <w:r w:rsidR="00011716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., </w:t>
      </w:r>
      <w:r w:rsidR="003032AA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>дер.Осовец</w:t>
      </w:r>
      <w:r w:rsidR="005A1199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 и дер.Бахани</w:t>
      </w:r>
      <w:r w:rsidR="003032AA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 Техтинского сельсовета Лахтанов С.П.</w:t>
      </w:r>
      <w:r w:rsidR="005A1199" w:rsidRPr="00437CB4">
        <w:rPr>
          <w:rFonts w:ascii="Times New Roman" w:hAnsi="Times New Roman" w:cs="Times New Roman"/>
          <w:bCs/>
          <w:spacing w:val="3"/>
          <w:sz w:val="30"/>
          <w:szCs w:val="30"/>
          <w:lang w:val="be-BY"/>
        </w:rPr>
        <w:t xml:space="preserve"> и Жигорева Н.С.</w:t>
      </w:r>
    </w:p>
    <w:p w:rsidR="00B80DB2" w:rsidRPr="00437CB4" w:rsidRDefault="00B80DB2" w:rsidP="00F94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7CB4">
        <w:rPr>
          <w:rFonts w:ascii="Times New Roman" w:hAnsi="Times New Roman" w:cs="Times New Roman"/>
          <w:sz w:val="30"/>
          <w:szCs w:val="30"/>
        </w:rPr>
        <w:lastRenderedPageBreak/>
        <w:t>Сегодня особенно важно укрепление обратной связи с людьми, оказание всесторонней помощи в решении их насущных проблем. Именно поэтому на первый план ставится работа со своими избирателями в округе.</w:t>
      </w:r>
    </w:p>
    <w:p w:rsidR="001F311E" w:rsidRPr="00437CB4" w:rsidRDefault="002048BD" w:rsidP="00B8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7CB4">
        <w:rPr>
          <w:rFonts w:ascii="Times New Roman" w:hAnsi="Times New Roman" w:cs="Times New Roman"/>
          <w:sz w:val="30"/>
          <w:szCs w:val="30"/>
        </w:rPr>
        <w:t>Для оперативного реагирования и решения социально значимых                       и актуальных вопросов населения на местах использовались различные формы и методы работы. С</w:t>
      </w:r>
      <w:r w:rsidR="00B80DB2" w:rsidRPr="00437CB4">
        <w:rPr>
          <w:rFonts w:ascii="Times New Roman" w:hAnsi="Times New Roman" w:cs="Times New Roman"/>
          <w:sz w:val="30"/>
          <w:szCs w:val="30"/>
        </w:rPr>
        <w:t xml:space="preserve">вою работу с избирателями депутаты осуществляли </w:t>
      </w:r>
      <w:r w:rsidRPr="00437CB4">
        <w:rPr>
          <w:rFonts w:ascii="Times New Roman" w:hAnsi="Times New Roman" w:cs="Times New Roman"/>
          <w:sz w:val="30"/>
          <w:szCs w:val="30"/>
        </w:rPr>
        <w:t xml:space="preserve">путем проведения личных приемов, «прямых телефонных» и «горячих линий» </w:t>
      </w:r>
      <w:r w:rsidR="00B80DB2" w:rsidRPr="00437CB4">
        <w:rPr>
          <w:rFonts w:ascii="Times New Roman" w:hAnsi="Times New Roman" w:cs="Times New Roman"/>
          <w:sz w:val="30"/>
          <w:szCs w:val="30"/>
        </w:rPr>
        <w:t xml:space="preserve">в тесном взаимодействии с государственными органами на основании положений Закона Республики Беларусь от 18 июля 2011 года «Об обращениях граждан и юридических лиц». </w:t>
      </w:r>
      <w:r w:rsidR="004A46F8" w:rsidRPr="00437CB4">
        <w:rPr>
          <w:rFonts w:ascii="Times New Roman" w:hAnsi="Times New Roman" w:cs="Times New Roman"/>
          <w:sz w:val="30"/>
          <w:szCs w:val="30"/>
          <w:lang w:val="be-BY"/>
        </w:rPr>
        <w:t>П</w:t>
      </w:r>
      <w:proofErr w:type="spellStart"/>
      <w:r w:rsidR="00A6085E" w:rsidRPr="00437CB4">
        <w:rPr>
          <w:rFonts w:ascii="Times New Roman" w:hAnsi="Times New Roman" w:cs="Times New Roman"/>
          <w:sz w:val="30"/>
          <w:szCs w:val="30"/>
        </w:rPr>
        <w:t>роводились</w:t>
      </w:r>
      <w:proofErr w:type="spellEnd"/>
      <w:r w:rsidR="00A6085E" w:rsidRPr="00437CB4">
        <w:rPr>
          <w:rFonts w:ascii="Times New Roman" w:hAnsi="Times New Roman" w:cs="Times New Roman"/>
          <w:sz w:val="30"/>
          <w:szCs w:val="30"/>
        </w:rPr>
        <w:t xml:space="preserve"> единые дни приема депутатами различных уровней. </w:t>
      </w:r>
    </w:p>
    <w:p w:rsidR="002048BD" w:rsidRPr="00437CB4" w:rsidRDefault="001F311E" w:rsidP="00B8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7CB4">
        <w:rPr>
          <w:rFonts w:ascii="Times New Roman" w:hAnsi="Times New Roman" w:cs="Times New Roman"/>
          <w:sz w:val="30"/>
          <w:szCs w:val="30"/>
        </w:rPr>
        <w:t xml:space="preserve">В целях информирования о деятельности депутатского корпуса районным и сельскими Советами депутатов ведутся </w:t>
      </w:r>
      <w:proofErr w:type="spellStart"/>
      <w:r w:rsidRPr="00437CB4">
        <w:rPr>
          <w:rFonts w:ascii="Times New Roman" w:hAnsi="Times New Roman" w:cs="Times New Roman"/>
          <w:sz w:val="30"/>
          <w:szCs w:val="30"/>
        </w:rPr>
        <w:t>инстаграм</w:t>
      </w:r>
      <w:proofErr w:type="spellEnd"/>
      <w:r w:rsidRPr="00437CB4">
        <w:rPr>
          <w:rFonts w:ascii="Times New Roman" w:hAnsi="Times New Roman" w:cs="Times New Roman"/>
          <w:sz w:val="30"/>
          <w:szCs w:val="30"/>
        </w:rPr>
        <w:t>-каналы, что также позволяет получать обратную связь от жителей района и оперативно решать вопросы местного значения.</w:t>
      </w:r>
    </w:p>
    <w:p w:rsidR="00B80DB2" w:rsidRPr="00437CB4" w:rsidRDefault="00B80DB2" w:rsidP="001B4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7CB4">
        <w:rPr>
          <w:rFonts w:ascii="Times New Roman" w:hAnsi="Times New Roman" w:cs="Times New Roman"/>
          <w:sz w:val="30"/>
          <w:szCs w:val="30"/>
        </w:rPr>
        <w:t xml:space="preserve">С участием </w:t>
      </w:r>
      <w:r w:rsidR="004A46F8" w:rsidRPr="00437CB4">
        <w:rPr>
          <w:rFonts w:ascii="Times New Roman" w:hAnsi="Times New Roman" w:cs="Times New Roman"/>
          <w:sz w:val="30"/>
          <w:szCs w:val="30"/>
        </w:rPr>
        <w:t xml:space="preserve">депутатов действующего созыва рассмотрено </w:t>
      </w:r>
      <w:r w:rsidR="00407EF5" w:rsidRPr="00437CB4">
        <w:rPr>
          <w:rFonts w:ascii="Times New Roman" w:hAnsi="Times New Roman" w:cs="Times New Roman"/>
          <w:sz w:val="30"/>
          <w:szCs w:val="30"/>
        </w:rPr>
        <w:t>более 1</w:t>
      </w:r>
      <w:r w:rsidR="003D5A98" w:rsidRPr="00437CB4">
        <w:rPr>
          <w:rFonts w:ascii="Times New Roman" w:hAnsi="Times New Roman" w:cs="Times New Roman"/>
          <w:sz w:val="30"/>
          <w:szCs w:val="30"/>
          <w:lang w:val="be-BY"/>
        </w:rPr>
        <w:t>0</w:t>
      </w:r>
      <w:r w:rsidR="00A126EB" w:rsidRPr="00437CB4">
        <w:rPr>
          <w:rFonts w:ascii="Times New Roman" w:hAnsi="Times New Roman" w:cs="Times New Roman"/>
          <w:sz w:val="30"/>
          <w:szCs w:val="30"/>
        </w:rPr>
        <w:t>0</w:t>
      </w:r>
      <w:r w:rsidR="00407EF5" w:rsidRPr="00437CB4">
        <w:rPr>
          <w:rFonts w:ascii="Times New Roman" w:hAnsi="Times New Roman" w:cs="Times New Roman"/>
          <w:sz w:val="30"/>
          <w:szCs w:val="30"/>
        </w:rPr>
        <w:t xml:space="preserve"> вопросов </w:t>
      </w:r>
      <w:r w:rsidR="00733159" w:rsidRPr="00437CB4">
        <w:rPr>
          <w:rFonts w:ascii="Times New Roman" w:hAnsi="Times New Roman" w:cs="Times New Roman"/>
          <w:sz w:val="30"/>
          <w:szCs w:val="30"/>
        </w:rPr>
        <w:t xml:space="preserve">на </w:t>
      </w:r>
      <w:r w:rsidRPr="00437CB4">
        <w:rPr>
          <w:rFonts w:ascii="Times New Roman" w:hAnsi="Times New Roman" w:cs="Times New Roman"/>
          <w:sz w:val="30"/>
          <w:szCs w:val="30"/>
        </w:rPr>
        <w:t xml:space="preserve">базовом и первичном уровне. </w:t>
      </w:r>
      <w:r w:rsidR="004A46F8" w:rsidRPr="00437CB4">
        <w:rPr>
          <w:rFonts w:ascii="Times New Roman" w:hAnsi="Times New Roman" w:cs="Times New Roman"/>
          <w:sz w:val="30"/>
          <w:szCs w:val="30"/>
        </w:rPr>
        <w:t xml:space="preserve">Для решения вопросов, с которыми </w:t>
      </w:r>
      <w:r w:rsidR="009839B0" w:rsidRPr="00437CB4">
        <w:rPr>
          <w:rFonts w:ascii="Times New Roman" w:hAnsi="Times New Roman" w:cs="Times New Roman"/>
          <w:sz w:val="30"/>
          <w:szCs w:val="30"/>
        </w:rPr>
        <w:t xml:space="preserve">избиратели </w:t>
      </w:r>
      <w:r w:rsidR="004A46F8" w:rsidRPr="00437CB4">
        <w:rPr>
          <w:rFonts w:ascii="Times New Roman" w:hAnsi="Times New Roman" w:cs="Times New Roman"/>
          <w:sz w:val="30"/>
          <w:szCs w:val="30"/>
        </w:rPr>
        <w:t xml:space="preserve">обращаются во время проведения личных приемов, встреч, собраний, в соответствии </w:t>
      </w:r>
      <w:r w:rsidR="004A46F8" w:rsidRPr="00437CB4">
        <w:rPr>
          <w:rFonts w:ascii="Times New Roman" w:hAnsi="Times New Roman" w:cs="Times New Roman"/>
          <w:sz w:val="30"/>
          <w:szCs w:val="30"/>
          <w:lang w:val="be-BY"/>
        </w:rPr>
        <w:t>с</w:t>
      </w:r>
      <w:r w:rsidR="004A46F8" w:rsidRPr="00437CB4">
        <w:rPr>
          <w:rFonts w:ascii="Times New Roman" w:hAnsi="Times New Roman" w:cs="Times New Roman"/>
          <w:sz w:val="30"/>
          <w:szCs w:val="30"/>
        </w:rPr>
        <w:t xml:space="preserve"> Закон</w:t>
      </w:r>
      <w:r w:rsidR="004A46F8" w:rsidRPr="00437CB4">
        <w:rPr>
          <w:rFonts w:ascii="Times New Roman" w:hAnsi="Times New Roman" w:cs="Times New Roman"/>
          <w:sz w:val="30"/>
          <w:szCs w:val="30"/>
          <w:lang w:val="be-BY"/>
        </w:rPr>
        <w:t>ом</w:t>
      </w:r>
      <w:r w:rsidR="004A46F8" w:rsidRPr="00437CB4">
        <w:rPr>
          <w:rFonts w:ascii="Times New Roman" w:hAnsi="Times New Roman" w:cs="Times New Roman"/>
          <w:sz w:val="30"/>
          <w:szCs w:val="30"/>
        </w:rPr>
        <w:t xml:space="preserve"> Республики Беларусь «О статусе депутата местного Совета депутатов Республики Беларусь» депутат</w:t>
      </w:r>
      <w:r w:rsidR="009839B0" w:rsidRPr="00437CB4">
        <w:rPr>
          <w:rFonts w:ascii="Times New Roman" w:hAnsi="Times New Roman" w:cs="Times New Roman"/>
          <w:sz w:val="30"/>
          <w:szCs w:val="30"/>
          <w:lang w:val="be-BY"/>
        </w:rPr>
        <w:t>ами</w:t>
      </w:r>
      <w:r w:rsidR="004A46F8" w:rsidRPr="00437C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4A46F8" w:rsidRPr="00437CB4">
        <w:rPr>
          <w:rFonts w:ascii="Times New Roman" w:hAnsi="Times New Roman" w:cs="Times New Roman"/>
          <w:sz w:val="30"/>
          <w:szCs w:val="30"/>
        </w:rPr>
        <w:t>направля</w:t>
      </w:r>
      <w:proofErr w:type="spellEnd"/>
      <w:r w:rsidR="009839B0" w:rsidRPr="00437CB4">
        <w:rPr>
          <w:rFonts w:ascii="Times New Roman" w:hAnsi="Times New Roman" w:cs="Times New Roman"/>
          <w:sz w:val="30"/>
          <w:szCs w:val="30"/>
          <w:lang w:val="be-BY"/>
        </w:rPr>
        <w:t>л</w:t>
      </w:r>
      <w:proofErr w:type="spellStart"/>
      <w:r w:rsidR="009839B0" w:rsidRPr="00437CB4">
        <w:rPr>
          <w:rFonts w:ascii="Times New Roman" w:hAnsi="Times New Roman" w:cs="Times New Roman"/>
          <w:sz w:val="30"/>
          <w:szCs w:val="30"/>
        </w:rPr>
        <w:t>ись</w:t>
      </w:r>
      <w:proofErr w:type="spellEnd"/>
      <w:r w:rsidR="004A46F8" w:rsidRPr="00437CB4">
        <w:rPr>
          <w:rFonts w:ascii="Times New Roman" w:hAnsi="Times New Roman" w:cs="Times New Roman"/>
          <w:sz w:val="30"/>
          <w:szCs w:val="30"/>
        </w:rPr>
        <w:t xml:space="preserve"> обращения в государственные органы и организации по их компетенции.</w:t>
      </w:r>
      <w:r w:rsidR="004A46F8" w:rsidRPr="00437CB4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640A46" w:rsidRPr="00437CB4">
        <w:rPr>
          <w:rFonts w:ascii="Times New Roman" w:hAnsi="Times New Roman" w:cs="Times New Roman"/>
          <w:sz w:val="30"/>
          <w:szCs w:val="30"/>
        </w:rPr>
        <w:t xml:space="preserve">Наиболее часто </w:t>
      </w:r>
      <w:r w:rsidR="00733159" w:rsidRPr="00437CB4">
        <w:rPr>
          <w:rFonts w:ascii="Times New Roman" w:hAnsi="Times New Roman" w:cs="Times New Roman"/>
          <w:sz w:val="30"/>
          <w:szCs w:val="30"/>
        </w:rPr>
        <w:t xml:space="preserve">избиратели обращались по вопросам </w:t>
      </w:r>
      <w:r w:rsidR="0033568B" w:rsidRPr="00437CB4">
        <w:rPr>
          <w:rFonts w:ascii="Times New Roman" w:hAnsi="Times New Roman" w:cs="Times New Roman"/>
          <w:sz w:val="30"/>
          <w:szCs w:val="30"/>
        </w:rPr>
        <w:t>ремонта</w:t>
      </w:r>
      <w:r w:rsidRPr="00437CB4">
        <w:rPr>
          <w:rFonts w:ascii="Times New Roman" w:hAnsi="Times New Roman" w:cs="Times New Roman"/>
          <w:sz w:val="30"/>
          <w:szCs w:val="30"/>
        </w:rPr>
        <w:t xml:space="preserve"> дорог, </w:t>
      </w:r>
      <w:r w:rsidR="0033568B" w:rsidRPr="00437CB4">
        <w:rPr>
          <w:rFonts w:ascii="Times New Roman" w:hAnsi="Times New Roman" w:cs="Times New Roman"/>
          <w:sz w:val="30"/>
          <w:szCs w:val="30"/>
        </w:rPr>
        <w:t>удаления</w:t>
      </w:r>
      <w:r w:rsidRPr="00437CB4">
        <w:rPr>
          <w:rFonts w:ascii="Times New Roman" w:hAnsi="Times New Roman" w:cs="Times New Roman"/>
          <w:sz w:val="30"/>
          <w:szCs w:val="30"/>
        </w:rPr>
        <w:t xml:space="preserve"> аварийных деревьев, освещени</w:t>
      </w:r>
      <w:r w:rsidR="00733159" w:rsidRPr="00437CB4">
        <w:rPr>
          <w:rFonts w:ascii="Times New Roman" w:hAnsi="Times New Roman" w:cs="Times New Roman"/>
          <w:sz w:val="30"/>
          <w:szCs w:val="30"/>
        </w:rPr>
        <w:t>я</w:t>
      </w:r>
      <w:r w:rsidR="003D5A98" w:rsidRPr="00437CB4">
        <w:rPr>
          <w:rFonts w:ascii="Times New Roman" w:hAnsi="Times New Roman" w:cs="Times New Roman"/>
          <w:sz w:val="30"/>
          <w:szCs w:val="30"/>
        </w:rPr>
        <w:t xml:space="preserve"> улиц</w:t>
      </w:r>
      <w:r w:rsidRPr="00437CB4">
        <w:rPr>
          <w:rFonts w:ascii="Times New Roman" w:hAnsi="Times New Roman" w:cs="Times New Roman"/>
          <w:sz w:val="30"/>
          <w:szCs w:val="30"/>
        </w:rPr>
        <w:t>.</w:t>
      </w:r>
      <w:r w:rsidR="001B433C" w:rsidRPr="00437CB4">
        <w:rPr>
          <w:rFonts w:ascii="Times New Roman" w:hAnsi="Times New Roman" w:cs="Times New Roman"/>
          <w:sz w:val="30"/>
          <w:szCs w:val="30"/>
        </w:rPr>
        <w:t xml:space="preserve"> </w:t>
      </w:r>
      <w:r w:rsidR="002048BD" w:rsidRPr="00437CB4">
        <w:rPr>
          <w:rFonts w:ascii="Times New Roman" w:hAnsi="Times New Roman" w:cs="Times New Roman"/>
          <w:sz w:val="30"/>
          <w:szCs w:val="30"/>
        </w:rPr>
        <w:t>Все обращения своевременно рассматрива</w:t>
      </w:r>
      <w:r w:rsidR="004260B9" w:rsidRPr="00437CB4">
        <w:rPr>
          <w:rFonts w:ascii="Times New Roman" w:hAnsi="Times New Roman" w:cs="Times New Roman"/>
          <w:sz w:val="30"/>
          <w:szCs w:val="30"/>
        </w:rPr>
        <w:t>лись</w:t>
      </w:r>
      <w:r w:rsidR="002048BD" w:rsidRPr="00437CB4">
        <w:rPr>
          <w:rFonts w:ascii="Times New Roman" w:hAnsi="Times New Roman" w:cs="Times New Roman"/>
          <w:sz w:val="30"/>
          <w:szCs w:val="30"/>
        </w:rPr>
        <w:t xml:space="preserve"> в установленные законодательством сроки. </w:t>
      </w:r>
      <w:r w:rsidR="004A46F8" w:rsidRPr="00437CB4">
        <w:rPr>
          <w:rFonts w:ascii="Times New Roman" w:hAnsi="Times New Roman" w:cs="Times New Roman"/>
          <w:sz w:val="30"/>
          <w:szCs w:val="30"/>
        </w:rPr>
        <w:t xml:space="preserve">В качестве положительных примеров можно назвать решение </w:t>
      </w:r>
      <w:r w:rsidR="009839B0" w:rsidRPr="00437CB4">
        <w:rPr>
          <w:rFonts w:ascii="Times New Roman" w:hAnsi="Times New Roman" w:cs="Times New Roman"/>
          <w:sz w:val="30"/>
          <w:szCs w:val="30"/>
        </w:rPr>
        <w:t>вопросов</w:t>
      </w:r>
      <w:r w:rsidR="004A46F8" w:rsidRPr="00437CB4">
        <w:rPr>
          <w:rFonts w:ascii="Times New Roman" w:hAnsi="Times New Roman" w:cs="Times New Roman"/>
          <w:sz w:val="30"/>
          <w:szCs w:val="30"/>
        </w:rPr>
        <w:t xml:space="preserve"> по </w:t>
      </w:r>
      <w:r w:rsidR="003D5A98" w:rsidRPr="00437CB4">
        <w:rPr>
          <w:rFonts w:ascii="Times New Roman" w:hAnsi="Times New Roman" w:cs="Times New Roman"/>
          <w:sz w:val="30"/>
          <w:szCs w:val="30"/>
        </w:rPr>
        <w:t xml:space="preserve">ремонту дорожного покрытия по улице </w:t>
      </w:r>
      <w:proofErr w:type="spellStart"/>
      <w:r w:rsidR="003D5A98" w:rsidRPr="00437CB4">
        <w:rPr>
          <w:rFonts w:ascii="Times New Roman" w:hAnsi="Times New Roman" w:cs="Times New Roman"/>
          <w:sz w:val="30"/>
          <w:szCs w:val="30"/>
        </w:rPr>
        <w:t>Лорченко</w:t>
      </w:r>
      <w:proofErr w:type="spellEnd"/>
      <w:r w:rsidR="003D5A98" w:rsidRPr="00437CB4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3D5A98" w:rsidRPr="00437CB4">
        <w:rPr>
          <w:rFonts w:ascii="Times New Roman" w:hAnsi="Times New Roman" w:cs="Times New Roman"/>
          <w:sz w:val="30"/>
          <w:szCs w:val="30"/>
        </w:rPr>
        <w:t>г.Белыничи</w:t>
      </w:r>
      <w:proofErr w:type="spellEnd"/>
      <w:r w:rsidR="003D5A98" w:rsidRPr="00437CB4">
        <w:rPr>
          <w:rFonts w:ascii="Times New Roman" w:hAnsi="Times New Roman" w:cs="Times New Roman"/>
          <w:sz w:val="30"/>
          <w:szCs w:val="30"/>
        </w:rPr>
        <w:t xml:space="preserve">, подсыпке дороги с последующим профилированием по </w:t>
      </w:r>
      <w:proofErr w:type="spellStart"/>
      <w:r w:rsidR="003D5A98" w:rsidRPr="00437CB4">
        <w:rPr>
          <w:rFonts w:ascii="Times New Roman" w:hAnsi="Times New Roman" w:cs="Times New Roman"/>
          <w:sz w:val="30"/>
          <w:szCs w:val="30"/>
        </w:rPr>
        <w:t>ул.Молодежной</w:t>
      </w:r>
      <w:proofErr w:type="spellEnd"/>
      <w:r w:rsidR="003D5A98" w:rsidRPr="00437CB4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3D5A98" w:rsidRPr="00437CB4">
        <w:rPr>
          <w:rFonts w:ascii="Times New Roman" w:hAnsi="Times New Roman" w:cs="Times New Roman"/>
          <w:sz w:val="30"/>
          <w:szCs w:val="30"/>
        </w:rPr>
        <w:t>дер.Новоселки</w:t>
      </w:r>
      <w:proofErr w:type="spellEnd"/>
      <w:r w:rsidR="003D5A98" w:rsidRPr="00437C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D5A98" w:rsidRPr="00437CB4">
        <w:rPr>
          <w:rFonts w:ascii="Times New Roman" w:hAnsi="Times New Roman" w:cs="Times New Roman"/>
          <w:sz w:val="30"/>
          <w:szCs w:val="30"/>
        </w:rPr>
        <w:t>Вишовского</w:t>
      </w:r>
      <w:proofErr w:type="spellEnd"/>
      <w:r w:rsidR="003D5A98" w:rsidRPr="00437CB4">
        <w:rPr>
          <w:rFonts w:ascii="Times New Roman" w:hAnsi="Times New Roman" w:cs="Times New Roman"/>
          <w:sz w:val="30"/>
          <w:szCs w:val="30"/>
        </w:rPr>
        <w:t xml:space="preserve"> сельсовета, подсыпке </w:t>
      </w:r>
      <w:proofErr w:type="spellStart"/>
      <w:r w:rsidR="003D5A98" w:rsidRPr="00437CB4">
        <w:rPr>
          <w:rFonts w:ascii="Times New Roman" w:hAnsi="Times New Roman" w:cs="Times New Roman"/>
          <w:sz w:val="30"/>
          <w:szCs w:val="30"/>
        </w:rPr>
        <w:t>асфальтогранулятом</w:t>
      </w:r>
      <w:proofErr w:type="spellEnd"/>
      <w:r w:rsidR="003D5A98" w:rsidRPr="00437CB4">
        <w:rPr>
          <w:rFonts w:ascii="Times New Roman" w:hAnsi="Times New Roman" w:cs="Times New Roman"/>
          <w:sz w:val="30"/>
          <w:szCs w:val="30"/>
        </w:rPr>
        <w:t xml:space="preserve"> с последующим уплотнением дороги по </w:t>
      </w:r>
      <w:proofErr w:type="spellStart"/>
      <w:r w:rsidR="003D5A98" w:rsidRPr="00437CB4">
        <w:rPr>
          <w:rFonts w:ascii="Times New Roman" w:hAnsi="Times New Roman" w:cs="Times New Roman"/>
          <w:sz w:val="30"/>
          <w:szCs w:val="30"/>
        </w:rPr>
        <w:t>ул.Школьная</w:t>
      </w:r>
      <w:proofErr w:type="spellEnd"/>
      <w:r w:rsidR="003D5A98" w:rsidRPr="00437CB4">
        <w:rPr>
          <w:rFonts w:ascii="Times New Roman" w:hAnsi="Times New Roman" w:cs="Times New Roman"/>
          <w:sz w:val="30"/>
          <w:szCs w:val="30"/>
        </w:rPr>
        <w:t xml:space="preserve"> и ямочному ремонту асфальтобетонного покрытия по </w:t>
      </w:r>
      <w:proofErr w:type="spellStart"/>
      <w:r w:rsidR="003D5A98" w:rsidRPr="00437CB4">
        <w:rPr>
          <w:rFonts w:ascii="Times New Roman" w:hAnsi="Times New Roman" w:cs="Times New Roman"/>
          <w:sz w:val="30"/>
          <w:szCs w:val="30"/>
        </w:rPr>
        <w:t>ул.Телеша</w:t>
      </w:r>
      <w:proofErr w:type="spellEnd"/>
      <w:r w:rsidR="003D5A98" w:rsidRPr="00437CB4">
        <w:rPr>
          <w:rFonts w:ascii="Times New Roman" w:hAnsi="Times New Roman" w:cs="Times New Roman"/>
          <w:sz w:val="30"/>
          <w:szCs w:val="30"/>
        </w:rPr>
        <w:t xml:space="preserve"> и Лесная в </w:t>
      </w:r>
      <w:proofErr w:type="spellStart"/>
      <w:r w:rsidR="003D5A98" w:rsidRPr="00437CB4">
        <w:rPr>
          <w:rFonts w:ascii="Times New Roman" w:hAnsi="Times New Roman" w:cs="Times New Roman"/>
          <w:sz w:val="30"/>
          <w:szCs w:val="30"/>
        </w:rPr>
        <w:t>дер.Эсьмоны</w:t>
      </w:r>
      <w:proofErr w:type="spellEnd"/>
      <w:r w:rsidR="003D5A98" w:rsidRPr="00437C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D5A98" w:rsidRPr="00437CB4">
        <w:rPr>
          <w:rFonts w:ascii="Times New Roman" w:hAnsi="Times New Roman" w:cs="Times New Roman"/>
          <w:sz w:val="30"/>
          <w:szCs w:val="30"/>
        </w:rPr>
        <w:t>Мощаницкого</w:t>
      </w:r>
      <w:proofErr w:type="spellEnd"/>
      <w:r w:rsidR="003D5A98" w:rsidRPr="00437CB4">
        <w:rPr>
          <w:rFonts w:ascii="Times New Roman" w:hAnsi="Times New Roman" w:cs="Times New Roman"/>
          <w:sz w:val="30"/>
          <w:szCs w:val="30"/>
        </w:rPr>
        <w:t xml:space="preserve"> сельсовета</w:t>
      </w:r>
      <w:r w:rsidR="00BE6F52" w:rsidRPr="00437CB4">
        <w:rPr>
          <w:rFonts w:ascii="Times New Roman" w:hAnsi="Times New Roman" w:cs="Times New Roman"/>
          <w:sz w:val="30"/>
          <w:szCs w:val="30"/>
        </w:rPr>
        <w:t xml:space="preserve">, установке дополнительного фонаря уличного освещения по </w:t>
      </w:r>
      <w:proofErr w:type="spellStart"/>
      <w:r w:rsidR="00BE6F52" w:rsidRPr="00437CB4">
        <w:rPr>
          <w:rFonts w:ascii="Times New Roman" w:hAnsi="Times New Roman" w:cs="Times New Roman"/>
          <w:sz w:val="30"/>
          <w:szCs w:val="30"/>
        </w:rPr>
        <w:t>ул.Набережная</w:t>
      </w:r>
      <w:proofErr w:type="spellEnd"/>
      <w:r w:rsidR="00BE6F52" w:rsidRPr="00437CB4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BE6F52" w:rsidRPr="00437CB4">
        <w:rPr>
          <w:rFonts w:ascii="Times New Roman" w:hAnsi="Times New Roman" w:cs="Times New Roman"/>
          <w:sz w:val="30"/>
          <w:szCs w:val="30"/>
        </w:rPr>
        <w:t>г.Белыничи</w:t>
      </w:r>
      <w:proofErr w:type="spellEnd"/>
      <w:r w:rsidR="00437CB4" w:rsidRPr="00437CB4">
        <w:rPr>
          <w:rFonts w:ascii="Times New Roman" w:hAnsi="Times New Roman" w:cs="Times New Roman"/>
          <w:sz w:val="30"/>
          <w:szCs w:val="30"/>
        </w:rPr>
        <w:t xml:space="preserve"> и др</w:t>
      </w:r>
      <w:r w:rsidR="004A46F8" w:rsidRPr="00437CB4">
        <w:rPr>
          <w:rFonts w:ascii="Times New Roman" w:hAnsi="Times New Roman" w:cs="Times New Roman"/>
          <w:sz w:val="30"/>
          <w:szCs w:val="30"/>
        </w:rPr>
        <w:t>.</w:t>
      </w:r>
    </w:p>
    <w:p w:rsidR="000F53AC" w:rsidRPr="00437CB4" w:rsidRDefault="000F53AC" w:rsidP="000F53A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37CB4">
        <w:rPr>
          <w:rFonts w:ascii="Times New Roman" w:eastAsia="Calibri" w:hAnsi="Times New Roman" w:cs="Times New Roman"/>
          <w:sz w:val="30"/>
          <w:szCs w:val="30"/>
        </w:rPr>
        <w:t xml:space="preserve">На особом контроле районного Совета депутатов в отчетном периоде была работа по реализации Декрета Президента Республики Беларусь от 02.04.2015 №3 «О содействии занятости населения». </w:t>
      </w:r>
    </w:p>
    <w:p w:rsidR="000F53AC" w:rsidRPr="00437CB4" w:rsidRDefault="000F53AC" w:rsidP="000F53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Председатель районного Совета депутатов возглавляет районную комиссию по координации работы по содействию занятости населения. За 2025 год проведено 25 заседаний комиссии, в том числе 11 заседаний на базе сельских Советов депутатов. Всего за год в комиссию обратилось 1007 человек, на основании предоставленных документов 809 человек были </w:t>
      </w: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признаны занятыми в экономике. Из числа незанятых в экономике трудоустроено 84 человека. </w:t>
      </w:r>
    </w:p>
    <w:p w:rsidR="000F53AC" w:rsidRPr="00437CB4" w:rsidRDefault="000F53AC" w:rsidP="000F53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Депутатами в своих округах проводится индивидуальная работа с неработающими гражданами, выясняются причины незанятости, предлагаются варианты трудоустройства на имеющиеся вакансии, профессиональное обучение, участие в оплачиваемых общественных работах, разъясняется информация о содействии в организации предпринимательской, ремесленной деятельности, </w:t>
      </w:r>
      <w:proofErr w:type="spellStart"/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самозанятости</w:t>
      </w:r>
      <w:proofErr w:type="spellEnd"/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 Проводится профилактическая работа с трудоспособными неработающими гражданами, ведущими асоциальный образ жизни. </w:t>
      </w:r>
    </w:p>
    <w:p w:rsidR="000F53AC" w:rsidRPr="00437CB4" w:rsidRDefault="000F53AC" w:rsidP="000F53A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Количество граждан, не подтвердивших свою занятость в экономике на 1 января 2026 г. составляет 1518 человек (на 1 января 2025 г. – 1597 человек). К гражданам, не занятым в экономике, оплачивающим коммунальные услуги по ценам (тарифам) обеспечивающим полное возмещение экономически обоснованных затрат на их оказание, отнесено 109 человек (на 1 января 2025 г. – 103 человека).</w:t>
      </w:r>
    </w:p>
    <w:p w:rsidR="001C0FA7" w:rsidRPr="00437CB4" w:rsidRDefault="001C0FA7" w:rsidP="00C270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Особую, значимую роль в работе с населением играют органы территориального общественного самоуправления (далее – ОТОС).</w:t>
      </w:r>
    </w:p>
    <w:p w:rsidR="000D78B0" w:rsidRPr="00437CB4" w:rsidRDefault="007F0874" w:rsidP="000D78B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Систему ОТОС района составляют: </w:t>
      </w:r>
      <w:r w:rsidR="0028612E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1D6F4B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C270ED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D6F4B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коллегиальн</w:t>
      </w:r>
      <w:r w:rsidR="0029584C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ых</w:t>
      </w:r>
      <w:r w:rsidR="001D6F4B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</w:t>
      </w:r>
      <w:r w:rsidR="0029584C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="001D6F4B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(комитет</w:t>
      </w:r>
      <w:r w:rsidR="0029584C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="001D6F4B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</w:t>
      </w:r>
      <w:r w:rsidR="0028612E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="001D6F4B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94 единоличны</w:t>
      </w:r>
      <w:r w:rsidR="0029584C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х </w:t>
      </w:r>
      <w:r w:rsidR="001D6F4B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C270ED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старост сельских населенных пунктов</w:t>
      </w:r>
      <w:r w:rsidR="001D6F4B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C270ED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1B433C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сво</w:t>
      </w:r>
      <w:r w:rsidR="00B770BD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1B433C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м большинстве это люди, к которым местные жители относятся с большим уважением, а они со своей стороны — с должной ответственностью к поручениям односельчан. Они являются инициаторами, а зачастую и основными организаторами решения вопросов жизнеобеспечения населения, занимают активную гражданскую позицию, умеют ставить вопросы и добиваться их положительного решения в тесном контакте с исполнительной властью, руководите</w:t>
      </w:r>
      <w:r w:rsidR="003324EE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лями </w:t>
      </w:r>
      <w:r w:rsidR="001B433C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организаций и учреждений района. </w:t>
      </w:r>
    </w:p>
    <w:p w:rsidR="00E35EE3" w:rsidRPr="00437CB4" w:rsidRDefault="00CB4055" w:rsidP="00E35E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ОТОС принимают активное участие в наведении порядка на земле и благоустройстве насел</w:t>
      </w:r>
      <w:r w:rsidR="007F7FAD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нных пунктов, организуют ж</w:t>
      </w:r>
      <w:r w:rsidR="001D6F4B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ителей на участие в субботниках, а также</w:t>
      </w:r>
      <w:r w:rsidR="001D6F4B" w:rsidRPr="00437CB4">
        <w:rPr>
          <w:rFonts w:ascii="Times New Roman" w:eastAsia="Calibri" w:hAnsi="Times New Roman" w:cs="Times New Roman"/>
          <w:sz w:val="30"/>
          <w:szCs w:val="30"/>
        </w:rPr>
        <w:t xml:space="preserve"> помогают в решении поднимаемых населением проблемных вопросов. </w:t>
      </w:r>
    </w:p>
    <w:p w:rsidR="00571B22" w:rsidRPr="00437CB4" w:rsidRDefault="00571B22" w:rsidP="00E35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инициативе ОТОС при содействии депутатов решались вопросы наведения санитарного порядка на гражданских кладбищах, удаления аварийных деревьев, </w:t>
      </w:r>
      <w:proofErr w:type="spellStart"/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грейдирования</w:t>
      </w:r>
      <w:proofErr w:type="spellEnd"/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дорог, вывоза мусора, покоса сорной растительности, ремонта уличного освещения, благоустройства мест отдыха, и др.</w:t>
      </w:r>
    </w:p>
    <w:p w:rsidR="0074379F" w:rsidRPr="00437CB4" w:rsidRDefault="00CB4055" w:rsidP="00E3112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ОТОС содействуют уполномоченным органам в осуществлении деятельности по профилактике правонарушений. </w:t>
      </w:r>
      <w:r w:rsidR="005A1199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10</w:t>
      </w: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старост населенных пунктов являются членами Советов общественных пунктов охраны правопорядка, регулярно принимают участие в их заседаниях.</w:t>
      </w:r>
      <w:r w:rsidR="00E31120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Совместно с </w:t>
      </w: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работниками </w:t>
      </w:r>
      <w:proofErr w:type="spellStart"/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сельисполкомов</w:t>
      </w:r>
      <w:proofErr w:type="spellEnd"/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учреждений образования, здравоохранения, РОЧС, РОВД принимают активное участие в рейдах по обследованию бытовых условий жизни разных категорий граждан, при необходимости оказывают им посильную помощь. </w:t>
      </w:r>
    </w:p>
    <w:p w:rsidR="006167EE" w:rsidRPr="00437CB4" w:rsidRDefault="006167EE" w:rsidP="006167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ОТОС оказывают содействие депутатам Советов всех уровней в организации встреч с избирателями, приемов граждан</w:t>
      </w:r>
      <w:r w:rsidR="007F7FAD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F7FAD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омогают сельским Советам депутатов в проведении Дней информирования, Дней сельских Советов. При активной помощи старост в 202</w:t>
      </w:r>
      <w:r w:rsidR="007F0874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году проведено </w:t>
      </w:r>
      <w:r w:rsidR="00E35EE3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7F0874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78</w:t>
      </w: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сельских сход</w:t>
      </w:r>
      <w:r w:rsidR="00E35EE3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граждан.</w:t>
      </w:r>
    </w:p>
    <w:p w:rsidR="00266E24" w:rsidRPr="00437CB4" w:rsidRDefault="00096DFD" w:rsidP="006167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266E24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о итогам районного соревнования среди органов территориального общественного самоуправления за 202</w:t>
      </w:r>
      <w:r w:rsidR="007F0874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266E24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 </w:t>
      </w:r>
      <w:r w:rsidR="00450BF4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лучшими </w:t>
      </w:r>
      <w:r w:rsidR="00266E24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признаны: староста </w:t>
      </w:r>
      <w:r w:rsidR="00E35EE3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деревни </w:t>
      </w:r>
      <w:r w:rsidR="007F0874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Заполье</w:t>
      </w:r>
      <w:r w:rsidR="00E35EE3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F0874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Лазарева Л.В</w:t>
      </w:r>
      <w:r w:rsidR="00266E24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., староста </w:t>
      </w:r>
      <w:r w:rsidR="003246E1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деревни Осман-</w:t>
      </w:r>
      <w:proofErr w:type="spellStart"/>
      <w:r w:rsidR="003246E1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Касаево</w:t>
      </w:r>
      <w:proofErr w:type="spellEnd"/>
      <w:r w:rsidR="003246E1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3246E1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Техтинского</w:t>
      </w:r>
      <w:proofErr w:type="spellEnd"/>
      <w:r w:rsidR="003246E1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сельсовета</w:t>
      </w:r>
      <w:r w:rsidR="00FF10F9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246E1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Наумова А.М</w:t>
      </w:r>
      <w:r w:rsidR="00266E24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. и староста</w:t>
      </w:r>
      <w:r w:rsidR="003246E1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3246E1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агрогородка</w:t>
      </w:r>
      <w:proofErr w:type="spellEnd"/>
      <w:r w:rsidR="003246E1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Головчин</w:t>
      </w:r>
      <w:r w:rsidR="00266E24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3246E1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Кужелькова</w:t>
      </w:r>
      <w:proofErr w:type="spellEnd"/>
      <w:r w:rsidR="003246E1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В.В</w:t>
      </w:r>
      <w:r w:rsidR="00266E24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1B5311" w:rsidRPr="00437CB4" w:rsidRDefault="00606B78" w:rsidP="00CC2C15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44293F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Традиционно </w:t>
      </w:r>
      <w:r w:rsidR="00DB144F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органы местного самоуправления </w:t>
      </w:r>
      <w:r w:rsidR="0044293F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принимают активное участие в общественной жизни района: культурно-массовых, спортивных, патриотических мероприятиях и акциях</w:t>
      </w:r>
      <w:r w:rsidR="00C318F4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44293F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1B5311" w:rsidRPr="00437CB4" w:rsidRDefault="001B5311" w:rsidP="00CC2C15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DB144F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год 80-летия Победы советского народа в Великой Отечественной войне </w:t>
      </w:r>
      <w:r w:rsidR="00625C9C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инициативе депутатского корпуса был организован и проведен конкурс семейных рисунков «Мы – наследники Великой Победы»</w:t>
      </w: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625C9C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Депутаты приняли участие в торжественных митингах, посвященных Дню Победы, Дню </w:t>
      </w:r>
      <w:r w:rsidR="00560A59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bookmarkStart w:id="0" w:name="_GoBack"/>
      <w:bookmarkEnd w:id="0"/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езависимости Республики Беларусь, Дню освобождения района от немецко-фашистских захватчиков, торжественном открытии восстановленного партизанского лагеря возле </w:t>
      </w:r>
      <w:proofErr w:type="spellStart"/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дер.Осмоловка</w:t>
      </w:r>
      <w:proofErr w:type="spellEnd"/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Техтинского</w:t>
      </w:r>
      <w:proofErr w:type="spellEnd"/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сельсовета и памятного знака погибшим во время Великой Отечественной войны жителям деревни </w:t>
      </w:r>
      <w:proofErr w:type="spellStart"/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Мостище</w:t>
      </w:r>
      <w:proofErr w:type="spellEnd"/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Вишовского</w:t>
      </w:r>
      <w:proofErr w:type="spellEnd"/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сельсовета. Депутат райсовета </w:t>
      </w:r>
      <w:proofErr w:type="spellStart"/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Бородько</w:t>
      </w:r>
      <w:proofErr w:type="spellEnd"/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Н.С. презентовала проводимую в районе работу по гражданско-патриотическому воспитанию населения в рамках проведения Международного </w:t>
      </w:r>
      <w:r w:rsidR="00437CB4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теле</w:t>
      </w: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моста на тему «История нашей совместной Победы».</w:t>
      </w:r>
    </w:p>
    <w:p w:rsidR="00CC2C15" w:rsidRPr="00437CB4" w:rsidRDefault="001B5311" w:rsidP="00CC2C15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Также депутаты стали активными участниками акций «Беларусь синеокая», «Сделаем наш район краше», «Дай лесу </w:t>
      </w:r>
      <w:proofErr w:type="spellStart"/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новае</w:t>
      </w:r>
      <w:proofErr w:type="spellEnd"/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жыццё</w:t>
      </w:r>
      <w:proofErr w:type="spellEnd"/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!», </w:t>
      </w:r>
      <w:r w:rsidR="00541802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по</w:t>
      </w: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посадке деревьев в рамках Единого дня озеленения и др. </w:t>
      </w:r>
      <w:r w:rsidR="00326877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рамках новогодней благотворительной акции «Наши дети» депутаты районного Совета депутатов оказали материальную помощь </w:t>
      </w:r>
      <w:r w:rsidR="00541802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детскому отделению </w:t>
      </w:r>
      <w:proofErr w:type="spellStart"/>
      <w:r w:rsidR="00541802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Белыничской</w:t>
      </w:r>
      <w:proofErr w:type="spellEnd"/>
      <w:r w:rsidR="00541802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центральной</w:t>
      </w:r>
      <w:r w:rsidR="00326877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41802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районной больницы</w:t>
      </w:r>
      <w:r w:rsidR="00326877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1B5311" w:rsidRPr="00437CB4" w:rsidRDefault="007546C5" w:rsidP="009C2517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1B5311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Активность органов местного самоуправления и наших жителей не осталась не замеченной. В 2025 году </w:t>
      </w:r>
      <w:proofErr w:type="spellStart"/>
      <w:r w:rsidR="001B5311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Вишовский</w:t>
      </w:r>
      <w:proofErr w:type="spellEnd"/>
      <w:r w:rsidR="001B5311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сельский Совет депутатов занял первое место в областном соревновании среди органов местного самоуправления, </w:t>
      </w:r>
      <w:proofErr w:type="spellStart"/>
      <w:r w:rsidR="001B5311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Вишовский</w:t>
      </w:r>
      <w:proofErr w:type="spellEnd"/>
      <w:r w:rsidR="001B5311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1B5311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сельисполком</w:t>
      </w:r>
      <w:proofErr w:type="spellEnd"/>
      <w:r w:rsidR="001B5311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стал победителем республиканского смотра-конкурса «Землепользование высокой культуры </w:t>
      </w:r>
      <w:r w:rsidR="001B5311"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земледелия, благоустройство машинных дворов, животноводческих ферм и комплексов».</w:t>
      </w:r>
    </w:p>
    <w:p w:rsidR="00CC15F4" w:rsidRPr="00437CB4" w:rsidRDefault="00BD22B9" w:rsidP="00197D4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CB4">
        <w:rPr>
          <w:rFonts w:ascii="Times New Roman" w:eastAsia="Times New Roman" w:hAnsi="Times New Roman" w:cs="Times New Roman"/>
          <w:sz w:val="30"/>
          <w:szCs w:val="30"/>
          <w:lang w:eastAsia="ru-RU"/>
        </w:rPr>
        <w:t>***</w:t>
      </w:r>
    </w:p>
    <w:p w:rsidR="009C2517" w:rsidRPr="00437CB4" w:rsidRDefault="009C2517" w:rsidP="009C25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437CB4">
        <w:rPr>
          <w:rFonts w:ascii="Times New Roman" w:eastAsia="Times New Roman" w:hAnsi="Times New Roman" w:cs="Times New Roman"/>
          <w:i/>
          <w:sz w:val="30"/>
          <w:szCs w:val="30"/>
        </w:rPr>
        <w:t xml:space="preserve">Деятельность местных Советов депутатов неотделима от работы исполнительной власти, только во взаимодействии реализовываются поставленные задачи, достигается успех и </w:t>
      </w:r>
      <w:r w:rsidRPr="00437CB4">
        <w:rPr>
          <w:rFonts w:ascii="Times New Roman" w:eastAsia="Times New Roman" w:hAnsi="Times New Roman" w:cs="Times New Roman"/>
          <w:i/>
          <w:spacing w:val="-2"/>
          <w:sz w:val="30"/>
          <w:szCs w:val="30"/>
        </w:rPr>
        <w:t>стабильность.</w:t>
      </w:r>
    </w:p>
    <w:p w:rsidR="009C2517" w:rsidRPr="00437CB4" w:rsidRDefault="009C2517" w:rsidP="009C25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437CB4">
        <w:rPr>
          <w:rFonts w:ascii="Times New Roman" w:eastAsia="Times New Roman" w:hAnsi="Times New Roman" w:cs="Times New Roman"/>
          <w:i/>
          <w:sz w:val="30"/>
          <w:szCs w:val="30"/>
        </w:rPr>
        <w:t xml:space="preserve">В </w:t>
      </w:r>
      <w:proofErr w:type="gramStart"/>
      <w:r w:rsidRPr="00437CB4">
        <w:rPr>
          <w:rFonts w:ascii="Times New Roman" w:eastAsia="Times New Roman" w:hAnsi="Times New Roman" w:cs="Times New Roman"/>
          <w:i/>
          <w:sz w:val="30"/>
          <w:szCs w:val="30"/>
        </w:rPr>
        <w:t>текущем  году</w:t>
      </w:r>
      <w:proofErr w:type="gramEnd"/>
      <w:r w:rsidRPr="00437CB4">
        <w:rPr>
          <w:rFonts w:ascii="Times New Roman" w:eastAsia="Times New Roman" w:hAnsi="Times New Roman" w:cs="Times New Roman"/>
          <w:i/>
          <w:spacing w:val="-3"/>
          <w:sz w:val="30"/>
          <w:szCs w:val="30"/>
        </w:rPr>
        <w:t xml:space="preserve"> районному </w:t>
      </w:r>
      <w:r w:rsidRPr="00437CB4">
        <w:rPr>
          <w:rFonts w:ascii="Times New Roman" w:eastAsia="Times New Roman" w:hAnsi="Times New Roman" w:cs="Times New Roman"/>
          <w:i/>
          <w:sz w:val="30"/>
          <w:szCs w:val="30"/>
        </w:rPr>
        <w:t>Совету</w:t>
      </w:r>
      <w:r w:rsidRPr="00437CB4">
        <w:rPr>
          <w:rFonts w:ascii="Times New Roman" w:eastAsia="Times New Roman" w:hAnsi="Times New Roman" w:cs="Times New Roman"/>
          <w:i/>
          <w:spacing w:val="-3"/>
          <w:sz w:val="30"/>
          <w:szCs w:val="30"/>
        </w:rPr>
        <w:t xml:space="preserve"> </w:t>
      </w:r>
      <w:r w:rsidR="00437CB4" w:rsidRPr="00437CB4">
        <w:rPr>
          <w:rFonts w:ascii="Times New Roman" w:eastAsia="Times New Roman" w:hAnsi="Times New Roman" w:cs="Times New Roman"/>
          <w:i/>
          <w:spacing w:val="-3"/>
          <w:sz w:val="30"/>
          <w:szCs w:val="30"/>
        </w:rPr>
        <w:t xml:space="preserve">депутатов </w:t>
      </w:r>
      <w:r w:rsidRPr="00437CB4">
        <w:rPr>
          <w:rFonts w:ascii="Times New Roman" w:eastAsia="Times New Roman" w:hAnsi="Times New Roman" w:cs="Times New Roman"/>
          <w:i/>
          <w:sz w:val="30"/>
          <w:szCs w:val="30"/>
        </w:rPr>
        <w:t>предстоит</w:t>
      </w:r>
      <w:r w:rsidRPr="00437CB4">
        <w:rPr>
          <w:rFonts w:ascii="Times New Roman" w:eastAsia="Times New Roman" w:hAnsi="Times New Roman" w:cs="Times New Roman"/>
          <w:i/>
          <w:spacing w:val="-1"/>
          <w:sz w:val="30"/>
          <w:szCs w:val="30"/>
        </w:rPr>
        <w:t xml:space="preserve"> </w:t>
      </w:r>
      <w:r w:rsidRPr="00437CB4">
        <w:rPr>
          <w:rFonts w:ascii="Times New Roman" w:eastAsia="Times New Roman" w:hAnsi="Times New Roman" w:cs="Times New Roman"/>
          <w:i/>
          <w:sz w:val="30"/>
          <w:szCs w:val="30"/>
        </w:rPr>
        <w:t>закрепить</w:t>
      </w:r>
      <w:r w:rsidRPr="00437CB4">
        <w:rPr>
          <w:rFonts w:ascii="Times New Roman" w:eastAsia="Times New Roman" w:hAnsi="Times New Roman" w:cs="Times New Roman"/>
          <w:i/>
          <w:spacing w:val="-2"/>
          <w:sz w:val="30"/>
          <w:szCs w:val="30"/>
        </w:rPr>
        <w:t xml:space="preserve"> </w:t>
      </w:r>
      <w:r w:rsidRPr="00437CB4">
        <w:rPr>
          <w:rFonts w:ascii="Times New Roman" w:eastAsia="Times New Roman" w:hAnsi="Times New Roman" w:cs="Times New Roman"/>
          <w:i/>
          <w:sz w:val="30"/>
          <w:szCs w:val="30"/>
        </w:rPr>
        <w:t>все</w:t>
      </w:r>
      <w:r w:rsidRPr="00437CB4">
        <w:rPr>
          <w:rFonts w:ascii="Times New Roman" w:eastAsia="Times New Roman" w:hAnsi="Times New Roman" w:cs="Times New Roman"/>
          <w:i/>
          <w:spacing w:val="-3"/>
          <w:sz w:val="30"/>
          <w:szCs w:val="30"/>
        </w:rPr>
        <w:t xml:space="preserve"> </w:t>
      </w:r>
      <w:r w:rsidRPr="00437CB4">
        <w:rPr>
          <w:rFonts w:ascii="Times New Roman" w:eastAsia="Times New Roman" w:hAnsi="Times New Roman" w:cs="Times New Roman"/>
          <w:i/>
          <w:sz w:val="30"/>
          <w:szCs w:val="30"/>
        </w:rPr>
        <w:t>лучшее</w:t>
      </w:r>
      <w:r w:rsidRPr="00437CB4">
        <w:rPr>
          <w:rFonts w:ascii="Times New Roman" w:eastAsia="Times New Roman" w:hAnsi="Times New Roman" w:cs="Times New Roman"/>
          <w:i/>
          <w:spacing w:val="-3"/>
          <w:sz w:val="30"/>
          <w:szCs w:val="30"/>
        </w:rPr>
        <w:t xml:space="preserve"> </w:t>
      </w:r>
      <w:r w:rsidRPr="00437CB4">
        <w:rPr>
          <w:rFonts w:ascii="Times New Roman" w:eastAsia="Times New Roman" w:hAnsi="Times New Roman" w:cs="Times New Roman"/>
          <w:i/>
          <w:sz w:val="30"/>
          <w:szCs w:val="30"/>
        </w:rPr>
        <w:t>из</w:t>
      </w:r>
      <w:r w:rsidRPr="00437CB4">
        <w:rPr>
          <w:rFonts w:ascii="Times New Roman" w:eastAsia="Times New Roman" w:hAnsi="Times New Roman" w:cs="Times New Roman"/>
          <w:i/>
          <w:spacing w:val="-3"/>
          <w:sz w:val="30"/>
          <w:szCs w:val="30"/>
        </w:rPr>
        <w:t xml:space="preserve"> </w:t>
      </w:r>
      <w:r w:rsidRPr="00437CB4">
        <w:rPr>
          <w:rFonts w:ascii="Times New Roman" w:eastAsia="Times New Roman" w:hAnsi="Times New Roman" w:cs="Times New Roman"/>
          <w:i/>
          <w:sz w:val="30"/>
          <w:szCs w:val="30"/>
        </w:rPr>
        <w:t>достигнутого,</w:t>
      </w:r>
      <w:r w:rsidRPr="00437CB4">
        <w:rPr>
          <w:rFonts w:ascii="Times New Roman" w:eastAsia="Times New Roman" w:hAnsi="Times New Roman" w:cs="Times New Roman"/>
          <w:i/>
          <w:spacing w:val="-2"/>
          <w:sz w:val="30"/>
          <w:szCs w:val="30"/>
        </w:rPr>
        <w:t xml:space="preserve"> </w:t>
      </w:r>
      <w:r w:rsidRPr="00437CB4">
        <w:rPr>
          <w:rFonts w:ascii="Times New Roman" w:eastAsia="Times New Roman" w:hAnsi="Times New Roman" w:cs="Times New Roman"/>
          <w:i/>
          <w:sz w:val="30"/>
          <w:szCs w:val="30"/>
        </w:rPr>
        <w:t xml:space="preserve">найти возможности и средства для дальнейшего повышения уровня жизни и </w:t>
      </w:r>
      <w:r w:rsidR="00437CB4" w:rsidRPr="00437CB4">
        <w:rPr>
          <w:rFonts w:ascii="Times New Roman" w:eastAsia="Times New Roman" w:hAnsi="Times New Roman" w:cs="Times New Roman"/>
          <w:i/>
          <w:sz w:val="30"/>
          <w:szCs w:val="30"/>
        </w:rPr>
        <w:t>благосостояния населения района</w:t>
      </w:r>
      <w:r w:rsidRPr="00437CB4">
        <w:rPr>
          <w:rFonts w:ascii="Times New Roman" w:eastAsia="Times New Roman" w:hAnsi="Times New Roman" w:cs="Times New Roman"/>
          <w:i/>
          <w:sz w:val="30"/>
          <w:szCs w:val="30"/>
        </w:rPr>
        <w:t>.</w:t>
      </w:r>
    </w:p>
    <w:p w:rsidR="009C2517" w:rsidRPr="00437CB4" w:rsidRDefault="009C2517" w:rsidP="009C2517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r w:rsidRPr="00437CB4">
        <w:rPr>
          <w:rFonts w:ascii="Times New Roman" w:hAnsi="Times New Roman"/>
          <w:i/>
          <w:sz w:val="30"/>
          <w:szCs w:val="30"/>
        </w:rPr>
        <w:t>Сегодня депутатский корпус района и органы самоуправления по месту жительства должны быть центром концентрации общественного мнения по всем вопросам местной жизни и формой не только общественного воздействия на органы власти и управления, но и непосредственного участия населения в создании комфортных условий для жизни.</w:t>
      </w:r>
    </w:p>
    <w:p w:rsidR="009C2517" w:rsidRPr="00437CB4" w:rsidRDefault="009C2517" w:rsidP="009C25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437CB4">
        <w:rPr>
          <w:rFonts w:ascii="Times New Roman" w:eastAsia="Times New Roman" w:hAnsi="Times New Roman" w:cs="Times New Roman"/>
          <w:i/>
          <w:sz w:val="30"/>
          <w:szCs w:val="30"/>
        </w:rPr>
        <w:t>Работа с людьми, обеспечение эффективной обратной связи и доверительного диалога являют</w:t>
      </w:r>
      <w:r w:rsidR="008F593E" w:rsidRPr="00437CB4">
        <w:rPr>
          <w:rFonts w:ascii="Times New Roman" w:eastAsia="Times New Roman" w:hAnsi="Times New Roman" w:cs="Times New Roman"/>
          <w:i/>
          <w:sz w:val="30"/>
          <w:szCs w:val="30"/>
        </w:rPr>
        <w:t>ся определяющими в деятельности</w:t>
      </w:r>
      <w:r w:rsidRPr="00437CB4">
        <w:rPr>
          <w:rFonts w:ascii="Times New Roman" w:eastAsia="Times New Roman" w:hAnsi="Times New Roman" w:cs="Times New Roman"/>
          <w:i/>
          <w:sz w:val="30"/>
          <w:szCs w:val="30"/>
        </w:rPr>
        <w:t xml:space="preserve"> как депутатского корпуса, так и всей вертикали власти.</w:t>
      </w:r>
    </w:p>
    <w:p w:rsidR="009C2517" w:rsidRPr="00437CB4" w:rsidRDefault="009C2517" w:rsidP="009C25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437CB4">
        <w:rPr>
          <w:rFonts w:ascii="Times New Roman" w:eastAsia="Times New Roman" w:hAnsi="Times New Roman" w:cs="Times New Roman"/>
          <w:i/>
          <w:sz w:val="30"/>
          <w:szCs w:val="30"/>
        </w:rPr>
        <w:t>Только</w:t>
      </w:r>
      <w:r w:rsidRPr="00437CB4">
        <w:rPr>
          <w:rFonts w:ascii="Times New Roman" w:eastAsia="Times New Roman" w:hAnsi="Times New Roman" w:cs="Times New Roman"/>
          <w:i/>
          <w:spacing w:val="-3"/>
          <w:sz w:val="30"/>
          <w:szCs w:val="30"/>
        </w:rPr>
        <w:t xml:space="preserve"> </w:t>
      </w:r>
      <w:r w:rsidRPr="00437CB4">
        <w:rPr>
          <w:rFonts w:ascii="Times New Roman" w:eastAsia="Times New Roman" w:hAnsi="Times New Roman" w:cs="Times New Roman"/>
          <w:i/>
          <w:sz w:val="30"/>
          <w:szCs w:val="30"/>
        </w:rPr>
        <w:t>вместе</w:t>
      </w:r>
      <w:r w:rsidRPr="00437CB4">
        <w:rPr>
          <w:rFonts w:ascii="Times New Roman" w:eastAsia="Times New Roman" w:hAnsi="Times New Roman" w:cs="Times New Roman"/>
          <w:i/>
          <w:spacing w:val="-4"/>
          <w:sz w:val="30"/>
          <w:szCs w:val="30"/>
        </w:rPr>
        <w:t xml:space="preserve"> </w:t>
      </w:r>
      <w:r w:rsidRPr="00437CB4">
        <w:rPr>
          <w:rFonts w:ascii="Times New Roman" w:eastAsia="Times New Roman" w:hAnsi="Times New Roman" w:cs="Times New Roman"/>
          <w:i/>
          <w:sz w:val="30"/>
          <w:szCs w:val="30"/>
        </w:rPr>
        <w:t>мы сможем</w:t>
      </w:r>
      <w:r w:rsidRPr="00437CB4">
        <w:rPr>
          <w:rFonts w:ascii="Times New Roman" w:eastAsia="Times New Roman" w:hAnsi="Times New Roman" w:cs="Times New Roman"/>
          <w:i/>
          <w:spacing w:val="-2"/>
          <w:sz w:val="30"/>
          <w:szCs w:val="30"/>
        </w:rPr>
        <w:t xml:space="preserve"> </w:t>
      </w:r>
      <w:r w:rsidRPr="00437CB4">
        <w:rPr>
          <w:rFonts w:ascii="Times New Roman" w:eastAsia="Times New Roman" w:hAnsi="Times New Roman" w:cs="Times New Roman"/>
          <w:i/>
          <w:sz w:val="30"/>
          <w:szCs w:val="30"/>
        </w:rPr>
        <w:t>сделать</w:t>
      </w:r>
      <w:r w:rsidRPr="00437CB4">
        <w:rPr>
          <w:rFonts w:ascii="Times New Roman" w:eastAsia="Times New Roman" w:hAnsi="Times New Roman" w:cs="Times New Roman"/>
          <w:i/>
          <w:spacing w:val="-3"/>
          <w:sz w:val="30"/>
          <w:szCs w:val="30"/>
        </w:rPr>
        <w:t xml:space="preserve"> </w:t>
      </w:r>
      <w:r w:rsidRPr="00437CB4">
        <w:rPr>
          <w:rFonts w:ascii="Times New Roman" w:eastAsia="Times New Roman" w:hAnsi="Times New Roman" w:cs="Times New Roman"/>
          <w:i/>
          <w:spacing w:val="-2"/>
          <w:sz w:val="30"/>
          <w:szCs w:val="30"/>
        </w:rPr>
        <w:t>многое!</w:t>
      </w:r>
    </w:p>
    <w:p w:rsidR="00F732FE" w:rsidRPr="00437CB4" w:rsidRDefault="00F732FE" w:rsidP="00466132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E2740A" w:rsidRPr="00437CB4" w:rsidRDefault="009C2517" w:rsidP="00E2740A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437CB4">
        <w:rPr>
          <w:rFonts w:ascii="Times New Roman" w:hAnsi="Times New Roman" w:cs="Times New Roman"/>
          <w:sz w:val="30"/>
          <w:szCs w:val="30"/>
        </w:rPr>
        <w:t>П</w:t>
      </w:r>
      <w:r w:rsidR="00E2740A" w:rsidRPr="00437CB4">
        <w:rPr>
          <w:rFonts w:ascii="Times New Roman" w:hAnsi="Times New Roman" w:cs="Times New Roman"/>
          <w:sz w:val="30"/>
          <w:szCs w:val="30"/>
        </w:rPr>
        <w:t>редседател</w:t>
      </w:r>
      <w:r w:rsidRPr="00437CB4">
        <w:rPr>
          <w:rFonts w:ascii="Times New Roman" w:hAnsi="Times New Roman" w:cs="Times New Roman"/>
          <w:sz w:val="30"/>
          <w:szCs w:val="30"/>
        </w:rPr>
        <w:t>ь</w:t>
      </w:r>
      <w:r w:rsidR="00E2740A" w:rsidRPr="00437CB4">
        <w:rPr>
          <w:rFonts w:ascii="Times New Roman" w:hAnsi="Times New Roman" w:cs="Times New Roman"/>
          <w:sz w:val="30"/>
          <w:szCs w:val="30"/>
        </w:rPr>
        <w:t xml:space="preserve"> Белыничского </w:t>
      </w:r>
    </w:p>
    <w:p w:rsidR="00E2740A" w:rsidRPr="00437CB4" w:rsidRDefault="00E2740A" w:rsidP="00E2740A">
      <w:pPr>
        <w:tabs>
          <w:tab w:val="left" w:pos="6804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437CB4">
        <w:rPr>
          <w:rFonts w:ascii="Times New Roman" w:hAnsi="Times New Roman" w:cs="Times New Roman"/>
          <w:sz w:val="30"/>
          <w:szCs w:val="30"/>
        </w:rPr>
        <w:t xml:space="preserve">районного Совета депутатов                                          </w:t>
      </w:r>
      <w:r w:rsidR="009C2517" w:rsidRPr="00437CB4">
        <w:rPr>
          <w:rFonts w:ascii="Times New Roman" w:hAnsi="Times New Roman" w:cs="Times New Roman"/>
          <w:sz w:val="30"/>
          <w:szCs w:val="30"/>
        </w:rPr>
        <w:t>И.В.Фурсова</w:t>
      </w:r>
    </w:p>
    <w:sectPr w:rsidR="00E2740A" w:rsidRPr="00437CB4" w:rsidSect="003D45F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C5F" w:rsidRDefault="00AD5C5F" w:rsidP="003D45F1">
      <w:pPr>
        <w:spacing w:after="0" w:line="240" w:lineRule="auto"/>
      </w:pPr>
      <w:r>
        <w:separator/>
      </w:r>
    </w:p>
  </w:endnote>
  <w:endnote w:type="continuationSeparator" w:id="0">
    <w:p w:rsidR="00AD5C5F" w:rsidRDefault="00AD5C5F" w:rsidP="003D4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C5F" w:rsidRDefault="00AD5C5F" w:rsidP="003D45F1">
      <w:pPr>
        <w:spacing w:after="0" w:line="240" w:lineRule="auto"/>
      </w:pPr>
      <w:r>
        <w:separator/>
      </w:r>
    </w:p>
  </w:footnote>
  <w:footnote w:type="continuationSeparator" w:id="0">
    <w:p w:rsidR="00AD5C5F" w:rsidRDefault="00AD5C5F" w:rsidP="003D4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8977927"/>
      <w:docPartObj>
        <w:docPartGallery w:val="Page Numbers (Top of Page)"/>
        <w:docPartUnique/>
      </w:docPartObj>
    </w:sdtPr>
    <w:sdtEndPr/>
    <w:sdtContent>
      <w:p w:rsidR="003D45F1" w:rsidRDefault="003D45F1">
        <w:pPr>
          <w:pStyle w:val="a6"/>
          <w:jc w:val="center"/>
        </w:pPr>
        <w:r w:rsidRPr="00197D4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97D4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97D4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60A59">
          <w:rPr>
            <w:rFonts w:ascii="Times New Roman" w:hAnsi="Times New Roman" w:cs="Times New Roman"/>
            <w:noProof/>
            <w:sz w:val="30"/>
            <w:szCs w:val="30"/>
          </w:rPr>
          <w:t>11</w:t>
        </w:r>
        <w:r w:rsidRPr="00197D4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3D45F1" w:rsidRDefault="003D45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873812"/>
    <w:multiLevelType w:val="multilevel"/>
    <w:tmpl w:val="800A80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6E5"/>
    <w:rsid w:val="00000B48"/>
    <w:rsid w:val="00003C74"/>
    <w:rsid w:val="00011716"/>
    <w:rsid w:val="00011B4C"/>
    <w:rsid w:val="00014480"/>
    <w:rsid w:val="000400B4"/>
    <w:rsid w:val="00042BA4"/>
    <w:rsid w:val="000471D3"/>
    <w:rsid w:val="00061271"/>
    <w:rsid w:val="000623EB"/>
    <w:rsid w:val="00073240"/>
    <w:rsid w:val="00083A0A"/>
    <w:rsid w:val="00096DFD"/>
    <w:rsid w:val="000977FA"/>
    <w:rsid w:val="000A054F"/>
    <w:rsid w:val="000A1ED3"/>
    <w:rsid w:val="000B101A"/>
    <w:rsid w:val="000C05B6"/>
    <w:rsid w:val="000C3EA9"/>
    <w:rsid w:val="000C4B6E"/>
    <w:rsid w:val="000C69DC"/>
    <w:rsid w:val="000C6CAC"/>
    <w:rsid w:val="000D4704"/>
    <w:rsid w:val="000D6A5D"/>
    <w:rsid w:val="000D78B0"/>
    <w:rsid w:val="000E141D"/>
    <w:rsid w:val="000E23F1"/>
    <w:rsid w:val="000E4677"/>
    <w:rsid w:val="000F2D4B"/>
    <w:rsid w:val="000F3A36"/>
    <w:rsid w:val="000F53AC"/>
    <w:rsid w:val="001001D7"/>
    <w:rsid w:val="001066BA"/>
    <w:rsid w:val="00107C08"/>
    <w:rsid w:val="00110090"/>
    <w:rsid w:val="001129FA"/>
    <w:rsid w:val="00121BCD"/>
    <w:rsid w:val="00125D87"/>
    <w:rsid w:val="00133658"/>
    <w:rsid w:val="001348D7"/>
    <w:rsid w:val="00136F21"/>
    <w:rsid w:val="00137D29"/>
    <w:rsid w:val="00140E3B"/>
    <w:rsid w:val="00143561"/>
    <w:rsid w:val="001435D4"/>
    <w:rsid w:val="001527B4"/>
    <w:rsid w:val="001566C1"/>
    <w:rsid w:val="001608EC"/>
    <w:rsid w:val="00160EB0"/>
    <w:rsid w:val="00164127"/>
    <w:rsid w:val="001659EF"/>
    <w:rsid w:val="0016658C"/>
    <w:rsid w:val="00171511"/>
    <w:rsid w:val="00176932"/>
    <w:rsid w:val="00184565"/>
    <w:rsid w:val="001872BC"/>
    <w:rsid w:val="00187DD9"/>
    <w:rsid w:val="00192FFD"/>
    <w:rsid w:val="00194096"/>
    <w:rsid w:val="00196600"/>
    <w:rsid w:val="00197B98"/>
    <w:rsid w:val="00197D4D"/>
    <w:rsid w:val="001A49A7"/>
    <w:rsid w:val="001A5263"/>
    <w:rsid w:val="001A7AAE"/>
    <w:rsid w:val="001B3032"/>
    <w:rsid w:val="001B433C"/>
    <w:rsid w:val="001B5311"/>
    <w:rsid w:val="001C0FA7"/>
    <w:rsid w:val="001C3669"/>
    <w:rsid w:val="001C3B1B"/>
    <w:rsid w:val="001C594D"/>
    <w:rsid w:val="001D0678"/>
    <w:rsid w:val="001D0BBD"/>
    <w:rsid w:val="001D37C1"/>
    <w:rsid w:val="001D4F40"/>
    <w:rsid w:val="001D60D4"/>
    <w:rsid w:val="001D676A"/>
    <w:rsid w:val="001D68A8"/>
    <w:rsid w:val="001D6F4B"/>
    <w:rsid w:val="001E0906"/>
    <w:rsid w:val="001E0DF7"/>
    <w:rsid w:val="001E227C"/>
    <w:rsid w:val="001E4160"/>
    <w:rsid w:val="001E6C0F"/>
    <w:rsid w:val="001E6EB9"/>
    <w:rsid w:val="001F1949"/>
    <w:rsid w:val="001F311E"/>
    <w:rsid w:val="002048BD"/>
    <w:rsid w:val="00205070"/>
    <w:rsid w:val="002065E2"/>
    <w:rsid w:val="0021577D"/>
    <w:rsid w:val="0022326A"/>
    <w:rsid w:val="002400A5"/>
    <w:rsid w:val="00240C43"/>
    <w:rsid w:val="002410CA"/>
    <w:rsid w:val="00253943"/>
    <w:rsid w:val="00253F60"/>
    <w:rsid w:val="00255F9A"/>
    <w:rsid w:val="00256536"/>
    <w:rsid w:val="002611DA"/>
    <w:rsid w:val="002662EE"/>
    <w:rsid w:val="00266E24"/>
    <w:rsid w:val="00277CE4"/>
    <w:rsid w:val="0028612E"/>
    <w:rsid w:val="00287C9D"/>
    <w:rsid w:val="00292E47"/>
    <w:rsid w:val="0029584C"/>
    <w:rsid w:val="002A0CA1"/>
    <w:rsid w:val="002B126B"/>
    <w:rsid w:val="002B274F"/>
    <w:rsid w:val="002B4414"/>
    <w:rsid w:val="002B76EB"/>
    <w:rsid w:val="002C1992"/>
    <w:rsid w:val="002C2C1D"/>
    <w:rsid w:val="002C34EE"/>
    <w:rsid w:val="002C4FE9"/>
    <w:rsid w:val="002D3D59"/>
    <w:rsid w:val="002E07BB"/>
    <w:rsid w:val="002E7194"/>
    <w:rsid w:val="002E72C2"/>
    <w:rsid w:val="002E79DC"/>
    <w:rsid w:val="002E7DD6"/>
    <w:rsid w:val="002F7797"/>
    <w:rsid w:val="003002A0"/>
    <w:rsid w:val="00302552"/>
    <w:rsid w:val="003032AA"/>
    <w:rsid w:val="003107B7"/>
    <w:rsid w:val="00316DFF"/>
    <w:rsid w:val="00323687"/>
    <w:rsid w:val="003246E1"/>
    <w:rsid w:val="00326877"/>
    <w:rsid w:val="0033200E"/>
    <w:rsid w:val="003324EE"/>
    <w:rsid w:val="00333A7C"/>
    <w:rsid w:val="0033568B"/>
    <w:rsid w:val="003411BF"/>
    <w:rsid w:val="00344428"/>
    <w:rsid w:val="0035142B"/>
    <w:rsid w:val="0035399C"/>
    <w:rsid w:val="0035643D"/>
    <w:rsid w:val="0035724F"/>
    <w:rsid w:val="0035790A"/>
    <w:rsid w:val="00362D84"/>
    <w:rsid w:val="003648CE"/>
    <w:rsid w:val="00364B51"/>
    <w:rsid w:val="00365AC1"/>
    <w:rsid w:val="0036659F"/>
    <w:rsid w:val="00372E9A"/>
    <w:rsid w:val="00380572"/>
    <w:rsid w:val="0038564F"/>
    <w:rsid w:val="00386EBA"/>
    <w:rsid w:val="00390470"/>
    <w:rsid w:val="003A0D67"/>
    <w:rsid w:val="003A6ABA"/>
    <w:rsid w:val="003A6DA0"/>
    <w:rsid w:val="003D45F1"/>
    <w:rsid w:val="003D512A"/>
    <w:rsid w:val="003D5A98"/>
    <w:rsid w:val="003D7266"/>
    <w:rsid w:val="003E21DF"/>
    <w:rsid w:val="003E4DE6"/>
    <w:rsid w:val="003F4F7F"/>
    <w:rsid w:val="003F600B"/>
    <w:rsid w:val="00400804"/>
    <w:rsid w:val="00407EF5"/>
    <w:rsid w:val="0041114E"/>
    <w:rsid w:val="00411B67"/>
    <w:rsid w:val="00415CD1"/>
    <w:rsid w:val="00420F12"/>
    <w:rsid w:val="004218C1"/>
    <w:rsid w:val="00421CE6"/>
    <w:rsid w:val="004260B9"/>
    <w:rsid w:val="004270B7"/>
    <w:rsid w:val="00432243"/>
    <w:rsid w:val="00432BBA"/>
    <w:rsid w:val="00436AAF"/>
    <w:rsid w:val="00436D3E"/>
    <w:rsid w:val="00437CB4"/>
    <w:rsid w:val="0044293F"/>
    <w:rsid w:val="004432F2"/>
    <w:rsid w:val="00444BFE"/>
    <w:rsid w:val="004459FE"/>
    <w:rsid w:val="00450BF4"/>
    <w:rsid w:val="0045355B"/>
    <w:rsid w:val="004568B5"/>
    <w:rsid w:val="00457D36"/>
    <w:rsid w:val="00461827"/>
    <w:rsid w:val="00466132"/>
    <w:rsid w:val="00477F5D"/>
    <w:rsid w:val="0048189A"/>
    <w:rsid w:val="004909A4"/>
    <w:rsid w:val="004A28DA"/>
    <w:rsid w:val="004A46F8"/>
    <w:rsid w:val="004C06B2"/>
    <w:rsid w:val="004C1AC9"/>
    <w:rsid w:val="004C47BB"/>
    <w:rsid w:val="004C655B"/>
    <w:rsid w:val="004D7BE7"/>
    <w:rsid w:val="004E0B69"/>
    <w:rsid w:val="004E2D21"/>
    <w:rsid w:val="004F01F1"/>
    <w:rsid w:val="004F033E"/>
    <w:rsid w:val="004F671C"/>
    <w:rsid w:val="00504A81"/>
    <w:rsid w:val="00506D4C"/>
    <w:rsid w:val="00511380"/>
    <w:rsid w:val="0052285A"/>
    <w:rsid w:val="005254D5"/>
    <w:rsid w:val="00526677"/>
    <w:rsid w:val="005331A6"/>
    <w:rsid w:val="00537F79"/>
    <w:rsid w:val="00540B0D"/>
    <w:rsid w:val="005416C1"/>
    <w:rsid w:val="00541802"/>
    <w:rsid w:val="0054328F"/>
    <w:rsid w:val="005442C3"/>
    <w:rsid w:val="00544698"/>
    <w:rsid w:val="00550D43"/>
    <w:rsid w:val="00554A30"/>
    <w:rsid w:val="00557280"/>
    <w:rsid w:val="00557FB2"/>
    <w:rsid w:val="00560A59"/>
    <w:rsid w:val="00562470"/>
    <w:rsid w:val="005677B4"/>
    <w:rsid w:val="0057019B"/>
    <w:rsid w:val="00571259"/>
    <w:rsid w:val="00571B22"/>
    <w:rsid w:val="00587CD1"/>
    <w:rsid w:val="005900B1"/>
    <w:rsid w:val="00591BD6"/>
    <w:rsid w:val="0059262D"/>
    <w:rsid w:val="00593083"/>
    <w:rsid w:val="00595283"/>
    <w:rsid w:val="005A1199"/>
    <w:rsid w:val="005A161D"/>
    <w:rsid w:val="005A20B9"/>
    <w:rsid w:val="005A3103"/>
    <w:rsid w:val="005A7462"/>
    <w:rsid w:val="005B380E"/>
    <w:rsid w:val="005B47BD"/>
    <w:rsid w:val="005B4BE8"/>
    <w:rsid w:val="005B5E06"/>
    <w:rsid w:val="005C2624"/>
    <w:rsid w:val="005C3968"/>
    <w:rsid w:val="005C4E31"/>
    <w:rsid w:val="005C5832"/>
    <w:rsid w:val="005D2375"/>
    <w:rsid w:val="005D2D83"/>
    <w:rsid w:val="005D31A8"/>
    <w:rsid w:val="005E1A11"/>
    <w:rsid w:val="005E7921"/>
    <w:rsid w:val="005F0EB0"/>
    <w:rsid w:val="005F23C4"/>
    <w:rsid w:val="0060464E"/>
    <w:rsid w:val="00606B78"/>
    <w:rsid w:val="00613035"/>
    <w:rsid w:val="006167EE"/>
    <w:rsid w:val="006237AC"/>
    <w:rsid w:val="00623C9E"/>
    <w:rsid w:val="00625C9C"/>
    <w:rsid w:val="006263F2"/>
    <w:rsid w:val="006334C1"/>
    <w:rsid w:val="00633E7D"/>
    <w:rsid w:val="0063793E"/>
    <w:rsid w:val="00640A46"/>
    <w:rsid w:val="00645AD5"/>
    <w:rsid w:val="00652343"/>
    <w:rsid w:val="00655E8B"/>
    <w:rsid w:val="00657448"/>
    <w:rsid w:val="00664D6C"/>
    <w:rsid w:val="00665AF6"/>
    <w:rsid w:val="00665EB8"/>
    <w:rsid w:val="00666734"/>
    <w:rsid w:val="00677965"/>
    <w:rsid w:val="006844AC"/>
    <w:rsid w:val="00685C0C"/>
    <w:rsid w:val="00686DBD"/>
    <w:rsid w:val="00691EB9"/>
    <w:rsid w:val="006944D0"/>
    <w:rsid w:val="00696473"/>
    <w:rsid w:val="006A0959"/>
    <w:rsid w:val="006A57F7"/>
    <w:rsid w:val="006A5B41"/>
    <w:rsid w:val="006B26EF"/>
    <w:rsid w:val="006B5C53"/>
    <w:rsid w:val="006C00B3"/>
    <w:rsid w:val="006C02A6"/>
    <w:rsid w:val="006C2110"/>
    <w:rsid w:val="006C21D4"/>
    <w:rsid w:val="006D37BE"/>
    <w:rsid w:val="006D3AD5"/>
    <w:rsid w:val="006E27CB"/>
    <w:rsid w:val="006F2CF3"/>
    <w:rsid w:val="006F4063"/>
    <w:rsid w:val="006F7501"/>
    <w:rsid w:val="00703E58"/>
    <w:rsid w:val="00704096"/>
    <w:rsid w:val="00706C5B"/>
    <w:rsid w:val="00712006"/>
    <w:rsid w:val="00712AEC"/>
    <w:rsid w:val="00717AAC"/>
    <w:rsid w:val="00724963"/>
    <w:rsid w:val="00724D19"/>
    <w:rsid w:val="00731433"/>
    <w:rsid w:val="00733159"/>
    <w:rsid w:val="007339DA"/>
    <w:rsid w:val="007359DE"/>
    <w:rsid w:val="00736018"/>
    <w:rsid w:val="0074379F"/>
    <w:rsid w:val="007546C5"/>
    <w:rsid w:val="007641F9"/>
    <w:rsid w:val="0077127C"/>
    <w:rsid w:val="0077362C"/>
    <w:rsid w:val="00780E0F"/>
    <w:rsid w:val="0078231D"/>
    <w:rsid w:val="0078275D"/>
    <w:rsid w:val="007845A9"/>
    <w:rsid w:val="007877D8"/>
    <w:rsid w:val="00792D91"/>
    <w:rsid w:val="007A137B"/>
    <w:rsid w:val="007A32B0"/>
    <w:rsid w:val="007A4A62"/>
    <w:rsid w:val="007A6EC4"/>
    <w:rsid w:val="007B362F"/>
    <w:rsid w:val="007B5764"/>
    <w:rsid w:val="007C23F8"/>
    <w:rsid w:val="007D0E84"/>
    <w:rsid w:val="007E117D"/>
    <w:rsid w:val="007E342C"/>
    <w:rsid w:val="007E75E3"/>
    <w:rsid w:val="007F0874"/>
    <w:rsid w:val="007F17A8"/>
    <w:rsid w:val="007F1B95"/>
    <w:rsid w:val="007F3285"/>
    <w:rsid w:val="007F7FAD"/>
    <w:rsid w:val="008121A1"/>
    <w:rsid w:val="0082021C"/>
    <w:rsid w:val="00823871"/>
    <w:rsid w:val="00823D3D"/>
    <w:rsid w:val="0083017B"/>
    <w:rsid w:val="00832CF5"/>
    <w:rsid w:val="00840881"/>
    <w:rsid w:val="0084434D"/>
    <w:rsid w:val="0084516C"/>
    <w:rsid w:val="0085114F"/>
    <w:rsid w:val="00853088"/>
    <w:rsid w:val="00860476"/>
    <w:rsid w:val="008644C2"/>
    <w:rsid w:val="008718AA"/>
    <w:rsid w:val="0087461C"/>
    <w:rsid w:val="00884322"/>
    <w:rsid w:val="00884862"/>
    <w:rsid w:val="00885C20"/>
    <w:rsid w:val="00890008"/>
    <w:rsid w:val="0089238B"/>
    <w:rsid w:val="00895359"/>
    <w:rsid w:val="008A4DA1"/>
    <w:rsid w:val="008B1011"/>
    <w:rsid w:val="008B3EF6"/>
    <w:rsid w:val="008B46DC"/>
    <w:rsid w:val="008C383E"/>
    <w:rsid w:val="008C59FE"/>
    <w:rsid w:val="008D48EA"/>
    <w:rsid w:val="008D52AA"/>
    <w:rsid w:val="008D5847"/>
    <w:rsid w:val="008E3E97"/>
    <w:rsid w:val="008E3F12"/>
    <w:rsid w:val="008E7557"/>
    <w:rsid w:val="008F028C"/>
    <w:rsid w:val="008F593E"/>
    <w:rsid w:val="009019B9"/>
    <w:rsid w:val="00907A0D"/>
    <w:rsid w:val="00912204"/>
    <w:rsid w:val="009122A6"/>
    <w:rsid w:val="0091363D"/>
    <w:rsid w:val="009179A3"/>
    <w:rsid w:val="00923270"/>
    <w:rsid w:val="00926CAB"/>
    <w:rsid w:val="00932C44"/>
    <w:rsid w:val="009331CA"/>
    <w:rsid w:val="0093332B"/>
    <w:rsid w:val="0094217D"/>
    <w:rsid w:val="00945030"/>
    <w:rsid w:val="00945F12"/>
    <w:rsid w:val="009470A1"/>
    <w:rsid w:val="00947631"/>
    <w:rsid w:val="00951B49"/>
    <w:rsid w:val="00955E7F"/>
    <w:rsid w:val="00961D3A"/>
    <w:rsid w:val="0097194A"/>
    <w:rsid w:val="00974D2F"/>
    <w:rsid w:val="00975404"/>
    <w:rsid w:val="009839B0"/>
    <w:rsid w:val="00990C34"/>
    <w:rsid w:val="009957F6"/>
    <w:rsid w:val="009A4629"/>
    <w:rsid w:val="009A7349"/>
    <w:rsid w:val="009B5F8B"/>
    <w:rsid w:val="009B7BD0"/>
    <w:rsid w:val="009C0373"/>
    <w:rsid w:val="009C2517"/>
    <w:rsid w:val="009C2FE9"/>
    <w:rsid w:val="009F1D1B"/>
    <w:rsid w:val="009F1D4A"/>
    <w:rsid w:val="009F2149"/>
    <w:rsid w:val="009F5F10"/>
    <w:rsid w:val="00A05D69"/>
    <w:rsid w:val="00A0608F"/>
    <w:rsid w:val="00A126EB"/>
    <w:rsid w:val="00A138FD"/>
    <w:rsid w:val="00A2558C"/>
    <w:rsid w:val="00A26BBF"/>
    <w:rsid w:val="00A31238"/>
    <w:rsid w:val="00A33705"/>
    <w:rsid w:val="00A42147"/>
    <w:rsid w:val="00A42552"/>
    <w:rsid w:val="00A436AE"/>
    <w:rsid w:val="00A436D1"/>
    <w:rsid w:val="00A50FC7"/>
    <w:rsid w:val="00A522BF"/>
    <w:rsid w:val="00A5616A"/>
    <w:rsid w:val="00A566E3"/>
    <w:rsid w:val="00A6085E"/>
    <w:rsid w:val="00A60D22"/>
    <w:rsid w:val="00A632DD"/>
    <w:rsid w:val="00A668F1"/>
    <w:rsid w:val="00A70ADF"/>
    <w:rsid w:val="00A7110A"/>
    <w:rsid w:val="00A73940"/>
    <w:rsid w:val="00A820AC"/>
    <w:rsid w:val="00A93228"/>
    <w:rsid w:val="00A93920"/>
    <w:rsid w:val="00A9662B"/>
    <w:rsid w:val="00AA0F68"/>
    <w:rsid w:val="00AB1A70"/>
    <w:rsid w:val="00AB3682"/>
    <w:rsid w:val="00AB5A1C"/>
    <w:rsid w:val="00AB7B1B"/>
    <w:rsid w:val="00AC25C3"/>
    <w:rsid w:val="00AC4CD4"/>
    <w:rsid w:val="00AD09C3"/>
    <w:rsid w:val="00AD41A5"/>
    <w:rsid w:val="00AD49B3"/>
    <w:rsid w:val="00AD5837"/>
    <w:rsid w:val="00AD5C5F"/>
    <w:rsid w:val="00AF39A5"/>
    <w:rsid w:val="00AF6249"/>
    <w:rsid w:val="00B07B7A"/>
    <w:rsid w:val="00B1200B"/>
    <w:rsid w:val="00B1264C"/>
    <w:rsid w:val="00B201D5"/>
    <w:rsid w:val="00B2021F"/>
    <w:rsid w:val="00B22D7F"/>
    <w:rsid w:val="00B25799"/>
    <w:rsid w:val="00B462D9"/>
    <w:rsid w:val="00B46C7C"/>
    <w:rsid w:val="00B46D52"/>
    <w:rsid w:val="00B54589"/>
    <w:rsid w:val="00B54626"/>
    <w:rsid w:val="00B56938"/>
    <w:rsid w:val="00B62B91"/>
    <w:rsid w:val="00B750CB"/>
    <w:rsid w:val="00B7574B"/>
    <w:rsid w:val="00B770BD"/>
    <w:rsid w:val="00B80DB2"/>
    <w:rsid w:val="00B91409"/>
    <w:rsid w:val="00B94217"/>
    <w:rsid w:val="00B96BF6"/>
    <w:rsid w:val="00BA1255"/>
    <w:rsid w:val="00BA2452"/>
    <w:rsid w:val="00BA48DD"/>
    <w:rsid w:val="00BB3346"/>
    <w:rsid w:val="00BB541B"/>
    <w:rsid w:val="00BC0879"/>
    <w:rsid w:val="00BC0BEC"/>
    <w:rsid w:val="00BC22D0"/>
    <w:rsid w:val="00BD22B9"/>
    <w:rsid w:val="00BD4459"/>
    <w:rsid w:val="00BE11F8"/>
    <w:rsid w:val="00BE6F52"/>
    <w:rsid w:val="00BF0208"/>
    <w:rsid w:val="00BF3748"/>
    <w:rsid w:val="00BF460E"/>
    <w:rsid w:val="00BF4A26"/>
    <w:rsid w:val="00BF4DDF"/>
    <w:rsid w:val="00BF4EFF"/>
    <w:rsid w:val="00BF515F"/>
    <w:rsid w:val="00C05191"/>
    <w:rsid w:val="00C109C0"/>
    <w:rsid w:val="00C175EF"/>
    <w:rsid w:val="00C20F72"/>
    <w:rsid w:val="00C2537C"/>
    <w:rsid w:val="00C270ED"/>
    <w:rsid w:val="00C318F4"/>
    <w:rsid w:val="00C3259D"/>
    <w:rsid w:val="00C33675"/>
    <w:rsid w:val="00C44FDA"/>
    <w:rsid w:val="00C478FE"/>
    <w:rsid w:val="00C5371D"/>
    <w:rsid w:val="00C53ED7"/>
    <w:rsid w:val="00C6067A"/>
    <w:rsid w:val="00C72D22"/>
    <w:rsid w:val="00C767A5"/>
    <w:rsid w:val="00C769AA"/>
    <w:rsid w:val="00C772E8"/>
    <w:rsid w:val="00C7767A"/>
    <w:rsid w:val="00C777BA"/>
    <w:rsid w:val="00C84E61"/>
    <w:rsid w:val="00C8704C"/>
    <w:rsid w:val="00C92102"/>
    <w:rsid w:val="00C95C48"/>
    <w:rsid w:val="00CA0ECB"/>
    <w:rsid w:val="00CA38D3"/>
    <w:rsid w:val="00CA7ADD"/>
    <w:rsid w:val="00CB3AEB"/>
    <w:rsid w:val="00CB4055"/>
    <w:rsid w:val="00CC15F4"/>
    <w:rsid w:val="00CC2C15"/>
    <w:rsid w:val="00CD0E8E"/>
    <w:rsid w:val="00CD39F8"/>
    <w:rsid w:val="00CE254B"/>
    <w:rsid w:val="00CE6841"/>
    <w:rsid w:val="00CE6CC6"/>
    <w:rsid w:val="00CE7061"/>
    <w:rsid w:val="00CF6CB9"/>
    <w:rsid w:val="00D009BA"/>
    <w:rsid w:val="00D01CE7"/>
    <w:rsid w:val="00D02CE6"/>
    <w:rsid w:val="00D03870"/>
    <w:rsid w:val="00D04FC2"/>
    <w:rsid w:val="00D07BB1"/>
    <w:rsid w:val="00D105A2"/>
    <w:rsid w:val="00D15EF0"/>
    <w:rsid w:val="00D20E51"/>
    <w:rsid w:val="00D22CB5"/>
    <w:rsid w:val="00D30DD0"/>
    <w:rsid w:val="00D34C95"/>
    <w:rsid w:val="00D5663A"/>
    <w:rsid w:val="00D600FE"/>
    <w:rsid w:val="00D61A36"/>
    <w:rsid w:val="00D63742"/>
    <w:rsid w:val="00D75425"/>
    <w:rsid w:val="00D76524"/>
    <w:rsid w:val="00D76837"/>
    <w:rsid w:val="00D8087E"/>
    <w:rsid w:val="00D82D48"/>
    <w:rsid w:val="00D83AFC"/>
    <w:rsid w:val="00D87009"/>
    <w:rsid w:val="00DB12D2"/>
    <w:rsid w:val="00DB144F"/>
    <w:rsid w:val="00DB3217"/>
    <w:rsid w:val="00DB4541"/>
    <w:rsid w:val="00DB4F24"/>
    <w:rsid w:val="00DB58C4"/>
    <w:rsid w:val="00DC590E"/>
    <w:rsid w:val="00DC7F4B"/>
    <w:rsid w:val="00DD0348"/>
    <w:rsid w:val="00DD37E4"/>
    <w:rsid w:val="00DE2145"/>
    <w:rsid w:val="00DE3850"/>
    <w:rsid w:val="00DE5BB3"/>
    <w:rsid w:val="00DF37B4"/>
    <w:rsid w:val="00E14E87"/>
    <w:rsid w:val="00E171DD"/>
    <w:rsid w:val="00E22871"/>
    <w:rsid w:val="00E2740A"/>
    <w:rsid w:val="00E31120"/>
    <w:rsid w:val="00E32C4D"/>
    <w:rsid w:val="00E35EE3"/>
    <w:rsid w:val="00E51F41"/>
    <w:rsid w:val="00E61026"/>
    <w:rsid w:val="00E6179E"/>
    <w:rsid w:val="00E641EC"/>
    <w:rsid w:val="00E66A8F"/>
    <w:rsid w:val="00E71A31"/>
    <w:rsid w:val="00E735AA"/>
    <w:rsid w:val="00E771C9"/>
    <w:rsid w:val="00E77D5B"/>
    <w:rsid w:val="00E80260"/>
    <w:rsid w:val="00E80EA4"/>
    <w:rsid w:val="00E865C2"/>
    <w:rsid w:val="00E942FF"/>
    <w:rsid w:val="00EB26ED"/>
    <w:rsid w:val="00EC486E"/>
    <w:rsid w:val="00EC4D5C"/>
    <w:rsid w:val="00EC5009"/>
    <w:rsid w:val="00EC56D4"/>
    <w:rsid w:val="00EC7082"/>
    <w:rsid w:val="00ED009E"/>
    <w:rsid w:val="00ED496F"/>
    <w:rsid w:val="00ED530A"/>
    <w:rsid w:val="00EE105C"/>
    <w:rsid w:val="00EE137D"/>
    <w:rsid w:val="00EE7615"/>
    <w:rsid w:val="00EE7714"/>
    <w:rsid w:val="00EF123E"/>
    <w:rsid w:val="00EF507E"/>
    <w:rsid w:val="00EF7244"/>
    <w:rsid w:val="00EF7A03"/>
    <w:rsid w:val="00F023ED"/>
    <w:rsid w:val="00F07AD5"/>
    <w:rsid w:val="00F1706B"/>
    <w:rsid w:val="00F25230"/>
    <w:rsid w:val="00F25A87"/>
    <w:rsid w:val="00F316DA"/>
    <w:rsid w:val="00F336E5"/>
    <w:rsid w:val="00F3401C"/>
    <w:rsid w:val="00F3475F"/>
    <w:rsid w:val="00F3479B"/>
    <w:rsid w:val="00F35DA4"/>
    <w:rsid w:val="00F370AF"/>
    <w:rsid w:val="00F4336E"/>
    <w:rsid w:val="00F44B3D"/>
    <w:rsid w:val="00F46FAF"/>
    <w:rsid w:val="00F4769E"/>
    <w:rsid w:val="00F52344"/>
    <w:rsid w:val="00F538C2"/>
    <w:rsid w:val="00F545D7"/>
    <w:rsid w:val="00F60ABD"/>
    <w:rsid w:val="00F6309D"/>
    <w:rsid w:val="00F6569F"/>
    <w:rsid w:val="00F671D6"/>
    <w:rsid w:val="00F70D23"/>
    <w:rsid w:val="00F732FE"/>
    <w:rsid w:val="00F80C28"/>
    <w:rsid w:val="00F94F39"/>
    <w:rsid w:val="00F963C5"/>
    <w:rsid w:val="00FA0D51"/>
    <w:rsid w:val="00FA4936"/>
    <w:rsid w:val="00FA4C2C"/>
    <w:rsid w:val="00FA7689"/>
    <w:rsid w:val="00FB12B2"/>
    <w:rsid w:val="00FB13C3"/>
    <w:rsid w:val="00FB6B5F"/>
    <w:rsid w:val="00FB7108"/>
    <w:rsid w:val="00FE12CD"/>
    <w:rsid w:val="00FE13EF"/>
    <w:rsid w:val="00FE30D8"/>
    <w:rsid w:val="00FE3F13"/>
    <w:rsid w:val="00FE4789"/>
    <w:rsid w:val="00FE778E"/>
    <w:rsid w:val="00FF0965"/>
    <w:rsid w:val="00FF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72887-133A-4203-AEF5-9B444B3F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36E5"/>
    <w:rPr>
      <w:b/>
      <w:bCs/>
    </w:rPr>
  </w:style>
  <w:style w:type="paragraph" w:customStyle="1" w:styleId="2">
    <w:name w:val="Основной текст2"/>
    <w:basedOn w:val="a"/>
    <w:link w:val="a5"/>
    <w:rsid w:val="001872BC"/>
    <w:pPr>
      <w:shd w:val="clear" w:color="auto" w:fill="FFFFFF"/>
      <w:spacing w:after="0" w:line="168" w:lineRule="exact"/>
      <w:jc w:val="both"/>
    </w:pPr>
    <w:rPr>
      <w:rFonts w:ascii="Arial" w:eastAsia="Arial" w:hAnsi="Arial" w:cs="Arial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D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45F1"/>
  </w:style>
  <w:style w:type="paragraph" w:styleId="a8">
    <w:name w:val="footer"/>
    <w:basedOn w:val="a"/>
    <w:link w:val="a9"/>
    <w:uiPriority w:val="99"/>
    <w:unhideWhenUsed/>
    <w:rsid w:val="003D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45F1"/>
  </w:style>
  <w:style w:type="character" w:customStyle="1" w:styleId="a5">
    <w:name w:val="Основной текст_"/>
    <w:link w:val="2"/>
    <w:rsid w:val="00DF37B4"/>
    <w:rPr>
      <w:rFonts w:ascii="Arial" w:eastAsia="Arial" w:hAnsi="Arial" w:cs="Arial"/>
      <w:sz w:val="16"/>
      <w:szCs w:val="16"/>
      <w:shd w:val="clear" w:color="auto" w:fill="FFFFFF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57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57280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E7DD6"/>
    <w:pPr>
      <w:ind w:left="720"/>
      <w:contextualSpacing/>
    </w:pPr>
    <w:rPr>
      <w:rFonts w:eastAsiaTheme="minorEastAsia"/>
      <w:lang w:eastAsia="ru-RU"/>
    </w:rPr>
  </w:style>
  <w:style w:type="character" w:customStyle="1" w:styleId="s1">
    <w:name w:val="s1"/>
    <w:basedOn w:val="a0"/>
    <w:rsid w:val="002E7DD6"/>
  </w:style>
  <w:style w:type="character" w:styleId="ad">
    <w:name w:val="annotation reference"/>
    <w:basedOn w:val="a0"/>
    <w:uiPriority w:val="99"/>
    <w:semiHidden/>
    <w:unhideWhenUsed/>
    <w:rsid w:val="0078275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8275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8275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8275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827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6982</TotalTime>
  <Pages>11</Pages>
  <Words>3757</Words>
  <Characters>21418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25125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Кавунов Александр Владимирович</dc:creator>
  <cp:keywords/>
  <dc:description/>
  <cp:lastModifiedBy>Цапикова Лидия Петровна</cp:lastModifiedBy>
  <cp:revision>257</cp:revision>
  <cp:lastPrinted>2026-03-11T05:53:00Z</cp:lastPrinted>
  <dcterms:created xsi:type="dcterms:W3CDTF">2018-02-19T09:23:00Z</dcterms:created>
  <dcterms:modified xsi:type="dcterms:W3CDTF">2026-03-16T06:08:00Z</dcterms:modified>
</cp:coreProperties>
</file>